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190" w:rsidRDefault="00444190" w:rsidP="00444190">
      <w:pPr>
        <w:jc w:val="center"/>
        <w:rPr>
          <w:b/>
          <w:sz w:val="40"/>
          <w:szCs w:val="40"/>
        </w:rPr>
      </w:pPr>
      <w:r>
        <w:rPr>
          <w:b/>
          <w:sz w:val="40"/>
          <w:szCs w:val="40"/>
        </w:rPr>
        <w:t>Nagaland State AIDS Control Society</w:t>
      </w:r>
    </w:p>
    <w:p w:rsidR="00444190" w:rsidRDefault="00444190" w:rsidP="00444190">
      <w:pPr>
        <w:jc w:val="center"/>
        <w:rPr>
          <w:b/>
          <w:sz w:val="40"/>
          <w:szCs w:val="40"/>
        </w:rPr>
      </w:pPr>
      <w:r>
        <w:rPr>
          <w:b/>
          <w:sz w:val="40"/>
          <w:szCs w:val="40"/>
        </w:rPr>
        <w:br/>
        <w:t>T</w:t>
      </w:r>
      <w:r>
        <w:rPr>
          <w:b/>
          <w:spacing w:val="1"/>
          <w:sz w:val="40"/>
          <w:szCs w:val="40"/>
        </w:rPr>
        <w:t>a</w:t>
      </w:r>
      <w:r>
        <w:rPr>
          <w:b/>
          <w:spacing w:val="-3"/>
          <w:sz w:val="40"/>
          <w:szCs w:val="40"/>
        </w:rPr>
        <w:t>r</w:t>
      </w:r>
      <w:r>
        <w:rPr>
          <w:b/>
          <w:sz w:val="40"/>
          <w:szCs w:val="40"/>
        </w:rPr>
        <w:t xml:space="preserve">geted </w:t>
      </w:r>
      <w:r>
        <w:rPr>
          <w:b/>
          <w:spacing w:val="-2"/>
          <w:sz w:val="40"/>
          <w:szCs w:val="40"/>
        </w:rPr>
        <w:t>I</w:t>
      </w:r>
      <w:r>
        <w:rPr>
          <w:b/>
          <w:sz w:val="40"/>
          <w:szCs w:val="40"/>
        </w:rPr>
        <w:t>nterve</w:t>
      </w:r>
      <w:r>
        <w:rPr>
          <w:b/>
          <w:spacing w:val="-3"/>
          <w:sz w:val="40"/>
          <w:szCs w:val="40"/>
        </w:rPr>
        <w:t>n</w:t>
      </w:r>
      <w:r>
        <w:rPr>
          <w:b/>
          <w:sz w:val="40"/>
          <w:szCs w:val="40"/>
        </w:rPr>
        <w:t xml:space="preserve">tion - Evaluation Report </w:t>
      </w:r>
    </w:p>
    <w:p w:rsidR="00444190" w:rsidRDefault="00444190" w:rsidP="00444190">
      <w:pPr>
        <w:jc w:val="center"/>
      </w:pPr>
      <w:r>
        <w:rPr>
          <w:b/>
          <w:sz w:val="40"/>
          <w:szCs w:val="40"/>
        </w:rPr>
        <w:t>April 2014- January 2016</w:t>
      </w:r>
    </w:p>
    <w:p w:rsidR="00444190" w:rsidRDefault="00444190" w:rsidP="00444190">
      <w:pPr>
        <w:jc w:val="center"/>
      </w:pPr>
    </w:p>
    <w:p w:rsidR="00444190" w:rsidRDefault="00444190" w:rsidP="00444190">
      <w:pPr>
        <w:jc w:val="center"/>
      </w:pPr>
    </w:p>
    <w:p w:rsidR="00444190" w:rsidRDefault="00444190" w:rsidP="00444190">
      <w:pPr>
        <w:jc w:val="center"/>
      </w:pPr>
    </w:p>
    <w:p w:rsidR="00444190" w:rsidRDefault="00444190" w:rsidP="00444190">
      <w:pPr>
        <w:jc w:val="center"/>
      </w:pPr>
    </w:p>
    <w:p w:rsidR="00444190" w:rsidRDefault="00444190" w:rsidP="00444190"/>
    <w:p w:rsidR="00444190" w:rsidRDefault="00444190" w:rsidP="00444190">
      <w:pPr>
        <w:jc w:val="center"/>
        <w:rPr>
          <w:rFonts w:ascii="Arial" w:hAnsi="Arial" w:cs="Arial"/>
          <w:b/>
          <w:sz w:val="36"/>
          <w:szCs w:val="36"/>
        </w:rPr>
      </w:pPr>
      <w:proofErr w:type="spellStart"/>
      <w:r>
        <w:rPr>
          <w:b/>
          <w:sz w:val="36"/>
          <w:szCs w:val="36"/>
        </w:rPr>
        <w:t>Yingli</w:t>
      </w:r>
      <w:proofErr w:type="spellEnd"/>
      <w:r>
        <w:rPr>
          <w:b/>
          <w:sz w:val="36"/>
          <w:szCs w:val="36"/>
        </w:rPr>
        <w:t xml:space="preserve"> Mission Society</w:t>
      </w:r>
    </w:p>
    <w:p w:rsidR="00444190" w:rsidRDefault="00444190" w:rsidP="00444190">
      <w:pPr>
        <w:jc w:val="center"/>
        <w:rPr>
          <w:b/>
          <w:sz w:val="36"/>
          <w:szCs w:val="36"/>
        </w:rPr>
      </w:pPr>
    </w:p>
    <w:p w:rsidR="00444190" w:rsidRDefault="00444190" w:rsidP="00444190">
      <w:pPr>
        <w:jc w:val="center"/>
        <w:rPr>
          <w:b/>
          <w:sz w:val="36"/>
          <w:szCs w:val="36"/>
        </w:rPr>
      </w:pPr>
      <w:r>
        <w:rPr>
          <w:b/>
          <w:sz w:val="36"/>
          <w:szCs w:val="36"/>
        </w:rPr>
        <w:t>IDU</w:t>
      </w:r>
      <w:r>
        <w:rPr>
          <w:b/>
          <w:sz w:val="36"/>
          <w:szCs w:val="36"/>
        </w:rPr>
        <w:br/>
      </w:r>
    </w:p>
    <w:p w:rsidR="00102FFC" w:rsidRDefault="00102FFC" w:rsidP="00102FFC">
      <w:pPr>
        <w:spacing w:after="0"/>
        <w:jc w:val="center"/>
        <w:rPr>
          <w:b/>
          <w:sz w:val="36"/>
          <w:szCs w:val="36"/>
        </w:rPr>
      </w:pPr>
      <w:proofErr w:type="spellStart"/>
      <w:r>
        <w:rPr>
          <w:b/>
          <w:sz w:val="36"/>
          <w:szCs w:val="36"/>
        </w:rPr>
        <w:t>Longleng</w:t>
      </w:r>
      <w:proofErr w:type="spellEnd"/>
    </w:p>
    <w:p w:rsidR="00444190" w:rsidRDefault="00444190" w:rsidP="00102FFC">
      <w:pPr>
        <w:spacing w:after="0"/>
        <w:jc w:val="center"/>
        <w:rPr>
          <w:b/>
          <w:sz w:val="36"/>
          <w:szCs w:val="36"/>
        </w:rPr>
      </w:pPr>
      <w:proofErr w:type="spellStart"/>
      <w:r>
        <w:rPr>
          <w:b/>
          <w:sz w:val="36"/>
          <w:szCs w:val="36"/>
        </w:rPr>
        <w:t>Longleng</w:t>
      </w:r>
      <w:proofErr w:type="spellEnd"/>
      <w:r>
        <w:rPr>
          <w:b/>
          <w:sz w:val="36"/>
          <w:szCs w:val="36"/>
        </w:rPr>
        <w:t xml:space="preserve"> District</w:t>
      </w:r>
    </w:p>
    <w:p w:rsidR="00444190" w:rsidRDefault="00444190" w:rsidP="00444190">
      <w:pPr>
        <w:rPr>
          <w:sz w:val="28"/>
          <w:szCs w:val="28"/>
        </w:rPr>
      </w:pPr>
    </w:p>
    <w:p w:rsidR="00444190" w:rsidRDefault="00444190" w:rsidP="00444190">
      <w:pPr>
        <w:rPr>
          <w:sz w:val="28"/>
          <w:szCs w:val="28"/>
        </w:rPr>
      </w:pPr>
    </w:p>
    <w:p w:rsidR="00102FFC" w:rsidRDefault="00102FFC" w:rsidP="00444190">
      <w:pPr>
        <w:rPr>
          <w:sz w:val="28"/>
          <w:szCs w:val="28"/>
        </w:rPr>
      </w:pPr>
    </w:p>
    <w:p w:rsidR="00444190" w:rsidRDefault="00444190" w:rsidP="00444190">
      <w:pPr>
        <w:rPr>
          <w:b/>
        </w:rPr>
      </w:pPr>
      <w:r>
        <w:rPr>
          <w:b/>
          <w:sz w:val="28"/>
          <w:szCs w:val="28"/>
        </w:rPr>
        <w:t>Ev</w:t>
      </w:r>
      <w:r>
        <w:rPr>
          <w:b/>
          <w:spacing w:val="-1"/>
          <w:sz w:val="28"/>
          <w:szCs w:val="28"/>
        </w:rPr>
        <w:t>a</w:t>
      </w:r>
      <w:r>
        <w:rPr>
          <w:b/>
          <w:sz w:val="28"/>
          <w:szCs w:val="28"/>
        </w:rPr>
        <w:t>luation te</w:t>
      </w:r>
      <w:r>
        <w:rPr>
          <w:b/>
          <w:spacing w:val="-1"/>
          <w:sz w:val="28"/>
          <w:szCs w:val="28"/>
        </w:rPr>
        <w:t>a</w:t>
      </w:r>
      <w:r>
        <w:rPr>
          <w:b/>
          <w:sz w:val="28"/>
          <w:szCs w:val="28"/>
        </w:rPr>
        <w:t>m:</w:t>
      </w:r>
      <w:r>
        <w:rPr>
          <w:b/>
        </w:rPr>
        <w:br/>
      </w:r>
    </w:p>
    <w:p w:rsidR="00444190" w:rsidRDefault="00444190" w:rsidP="00444190">
      <w:pPr>
        <w:widowControl w:val="0"/>
        <w:numPr>
          <w:ilvl w:val="0"/>
          <w:numId w:val="41"/>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Kholi</w:t>
      </w:r>
      <w:proofErr w:type="spellEnd"/>
      <w:r>
        <w:rPr>
          <w:i/>
          <w:sz w:val="28"/>
          <w:szCs w:val="28"/>
        </w:rPr>
        <w:t>. A– Team Leader, External Evaluator</w:t>
      </w:r>
    </w:p>
    <w:p w:rsidR="00444190" w:rsidRDefault="00444190" w:rsidP="00444190">
      <w:pPr>
        <w:widowControl w:val="0"/>
        <w:numPr>
          <w:ilvl w:val="0"/>
          <w:numId w:val="41"/>
        </w:numPr>
        <w:autoSpaceDE w:val="0"/>
        <w:autoSpaceDN w:val="0"/>
        <w:adjustRightInd w:val="0"/>
        <w:spacing w:after="0" w:line="240" w:lineRule="auto"/>
        <w:ind w:right="533"/>
        <w:rPr>
          <w:i/>
          <w:sz w:val="28"/>
          <w:szCs w:val="28"/>
        </w:rPr>
      </w:pPr>
      <w:proofErr w:type="spellStart"/>
      <w:r>
        <w:rPr>
          <w:i/>
          <w:sz w:val="28"/>
          <w:szCs w:val="28"/>
        </w:rPr>
        <w:t>Mr.Kevileme</w:t>
      </w:r>
      <w:proofErr w:type="spellEnd"/>
      <w:r>
        <w:rPr>
          <w:i/>
          <w:sz w:val="28"/>
          <w:szCs w:val="28"/>
        </w:rPr>
        <w:t xml:space="preserve"> </w:t>
      </w:r>
      <w:proofErr w:type="spellStart"/>
      <w:r>
        <w:rPr>
          <w:i/>
          <w:sz w:val="28"/>
          <w:szCs w:val="28"/>
        </w:rPr>
        <w:t>Visezuo</w:t>
      </w:r>
      <w:proofErr w:type="spellEnd"/>
      <w:r>
        <w:rPr>
          <w:i/>
          <w:sz w:val="28"/>
          <w:szCs w:val="28"/>
        </w:rPr>
        <w:t xml:space="preserve"> – External Evaluator</w:t>
      </w:r>
    </w:p>
    <w:p w:rsidR="00444190" w:rsidRDefault="00444190" w:rsidP="00444190">
      <w:pPr>
        <w:widowControl w:val="0"/>
        <w:numPr>
          <w:ilvl w:val="0"/>
          <w:numId w:val="41"/>
        </w:numPr>
        <w:autoSpaceDE w:val="0"/>
        <w:autoSpaceDN w:val="0"/>
        <w:adjustRightInd w:val="0"/>
        <w:spacing w:after="0" w:line="240" w:lineRule="auto"/>
        <w:ind w:right="533"/>
        <w:rPr>
          <w:i/>
          <w:sz w:val="28"/>
          <w:szCs w:val="28"/>
        </w:rPr>
      </w:pPr>
      <w:r>
        <w:rPr>
          <w:i/>
          <w:sz w:val="28"/>
          <w:szCs w:val="28"/>
        </w:rPr>
        <w:t xml:space="preserve">Mr. </w:t>
      </w:r>
      <w:proofErr w:type="spellStart"/>
      <w:r>
        <w:rPr>
          <w:i/>
          <w:sz w:val="28"/>
          <w:szCs w:val="28"/>
        </w:rPr>
        <w:t>Raju</w:t>
      </w:r>
      <w:proofErr w:type="spellEnd"/>
      <w:r>
        <w:rPr>
          <w:i/>
          <w:sz w:val="28"/>
          <w:szCs w:val="28"/>
        </w:rPr>
        <w:t xml:space="preserve"> Gupta– Finance Evaluator</w:t>
      </w:r>
    </w:p>
    <w:p w:rsidR="00444190" w:rsidRDefault="00444190" w:rsidP="00DE26E0">
      <w:pPr>
        <w:pStyle w:val="Default"/>
        <w:jc w:val="right"/>
        <w:rPr>
          <w:b/>
          <w:bCs/>
          <w:sz w:val="28"/>
          <w:szCs w:val="28"/>
        </w:rPr>
      </w:pPr>
    </w:p>
    <w:p w:rsidR="00B47C60" w:rsidRPr="00DE26E0" w:rsidRDefault="00B47C60" w:rsidP="00DE26E0">
      <w:pPr>
        <w:pStyle w:val="Default"/>
        <w:jc w:val="right"/>
        <w:rPr>
          <w:b/>
          <w:bCs/>
          <w:sz w:val="28"/>
          <w:szCs w:val="28"/>
        </w:rPr>
      </w:pPr>
      <w:r w:rsidRPr="00DE26E0">
        <w:rPr>
          <w:b/>
          <w:bCs/>
          <w:sz w:val="28"/>
          <w:szCs w:val="28"/>
        </w:rPr>
        <w:lastRenderedPageBreak/>
        <w:t>Annexure: B</w:t>
      </w:r>
    </w:p>
    <w:p w:rsidR="000D4041" w:rsidRPr="00DE26E0" w:rsidRDefault="000D4041" w:rsidP="00DE26E0">
      <w:pPr>
        <w:pStyle w:val="Default"/>
        <w:jc w:val="center"/>
        <w:rPr>
          <w:b/>
          <w:bCs/>
          <w:sz w:val="28"/>
          <w:szCs w:val="28"/>
          <w:u w:val="single"/>
        </w:rPr>
      </w:pPr>
      <w:r w:rsidRPr="00DE26E0">
        <w:rPr>
          <w:b/>
          <w:bCs/>
          <w:sz w:val="28"/>
          <w:szCs w:val="28"/>
          <w:u w:val="single"/>
        </w:rPr>
        <w:t>Reporting Format-B</w:t>
      </w:r>
    </w:p>
    <w:p w:rsidR="00B47C60" w:rsidRPr="00DE26E0" w:rsidRDefault="00B47C60" w:rsidP="00DE26E0">
      <w:pPr>
        <w:pStyle w:val="Default"/>
        <w:jc w:val="both"/>
        <w:rPr>
          <w:b/>
          <w:bCs/>
          <w:sz w:val="28"/>
          <w:szCs w:val="28"/>
        </w:rPr>
      </w:pPr>
    </w:p>
    <w:p w:rsidR="000D4041" w:rsidRDefault="000D4041" w:rsidP="00DE26E0">
      <w:pPr>
        <w:pStyle w:val="Default"/>
        <w:jc w:val="both"/>
        <w:rPr>
          <w:b/>
          <w:bCs/>
          <w:sz w:val="28"/>
          <w:szCs w:val="28"/>
        </w:rPr>
      </w:pPr>
      <w:r w:rsidRPr="00DE26E0">
        <w:rPr>
          <w:b/>
          <w:bCs/>
          <w:sz w:val="28"/>
          <w:szCs w:val="28"/>
        </w:rPr>
        <w:t xml:space="preserve">Introduction </w:t>
      </w:r>
    </w:p>
    <w:p w:rsidR="00DE26E0" w:rsidRPr="00DE26E0" w:rsidRDefault="00DE26E0" w:rsidP="00DE26E0">
      <w:pPr>
        <w:pStyle w:val="Default"/>
        <w:jc w:val="both"/>
        <w:rPr>
          <w:sz w:val="28"/>
          <w:szCs w:val="28"/>
        </w:rPr>
      </w:pPr>
    </w:p>
    <w:p w:rsidR="00DE26E0" w:rsidRPr="00856D55" w:rsidRDefault="00C067E7" w:rsidP="00DE26E0">
      <w:pPr>
        <w:pStyle w:val="Default"/>
        <w:jc w:val="both"/>
        <w:rPr>
          <w:b/>
          <w:sz w:val="28"/>
          <w:szCs w:val="28"/>
        </w:rPr>
      </w:pPr>
      <w:proofErr w:type="spellStart"/>
      <w:r w:rsidRPr="00DE26E0">
        <w:rPr>
          <w:b/>
          <w:sz w:val="28"/>
          <w:szCs w:val="28"/>
        </w:rPr>
        <w:t>OBackground</w:t>
      </w:r>
      <w:proofErr w:type="spellEnd"/>
      <w:r w:rsidR="00B50741" w:rsidRPr="00DE26E0">
        <w:rPr>
          <w:b/>
          <w:sz w:val="28"/>
          <w:szCs w:val="28"/>
        </w:rPr>
        <w:t xml:space="preserve"> of Project and Organisation </w:t>
      </w:r>
    </w:p>
    <w:p w:rsidR="00DE26E0" w:rsidRPr="00856D55" w:rsidRDefault="00DE26E0" w:rsidP="00856D55">
      <w:pPr>
        <w:pStyle w:val="Default"/>
        <w:ind w:firstLine="720"/>
        <w:jc w:val="both"/>
        <w:rPr>
          <w:color w:val="000000" w:themeColor="text1"/>
          <w:sz w:val="28"/>
          <w:szCs w:val="28"/>
        </w:rPr>
      </w:pPr>
      <w:proofErr w:type="spellStart"/>
      <w:r w:rsidRPr="00DE26E0">
        <w:rPr>
          <w:color w:val="000000" w:themeColor="text1"/>
          <w:sz w:val="28"/>
          <w:szCs w:val="28"/>
        </w:rPr>
        <w:t>Yingli</w:t>
      </w:r>
      <w:proofErr w:type="spellEnd"/>
      <w:r w:rsidRPr="00DE26E0">
        <w:rPr>
          <w:color w:val="000000" w:themeColor="text1"/>
          <w:sz w:val="28"/>
          <w:szCs w:val="28"/>
        </w:rPr>
        <w:t xml:space="preserve"> Mission Society (YMS) a non-profit organization, registered under the Societies Registration Act 1860, </w:t>
      </w:r>
      <w:proofErr w:type="gramStart"/>
      <w:r w:rsidRPr="00DE26E0">
        <w:rPr>
          <w:color w:val="000000" w:themeColor="text1"/>
          <w:sz w:val="28"/>
          <w:szCs w:val="28"/>
        </w:rPr>
        <w:t>No</w:t>
      </w:r>
      <w:proofErr w:type="gramEnd"/>
      <w:r w:rsidRPr="00DE26E0">
        <w:rPr>
          <w:color w:val="000000" w:themeColor="text1"/>
          <w:sz w:val="28"/>
          <w:szCs w:val="28"/>
        </w:rPr>
        <w:t>. RS/2145 Dated: 8-03-2002, is committed to work for the up-</w:t>
      </w:r>
      <w:proofErr w:type="spellStart"/>
      <w:r w:rsidRPr="00DE26E0">
        <w:rPr>
          <w:color w:val="000000" w:themeColor="text1"/>
          <w:sz w:val="28"/>
          <w:szCs w:val="28"/>
        </w:rPr>
        <w:t>liftment</w:t>
      </w:r>
      <w:proofErr w:type="spellEnd"/>
      <w:r w:rsidRPr="00DE26E0">
        <w:rPr>
          <w:color w:val="000000" w:themeColor="text1"/>
          <w:sz w:val="28"/>
          <w:szCs w:val="28"/>
        </w:rPr>
        <w:t xml:space="preserve"> of people in need of health, education, HIV and AIDs and other socio economic development. The organization since its inception have been working and supporting people, especially the disadvantaged group by extending care and support, linking them to treatment centres, caring for them in their home, counselling and rehabilitation. </w:t>
      </w:r>
    </w:p>
    <w:p w:rsidR="00856D55" w:rsidRDefault="00DE26E0" w:rsidP="00856D55">
      <w:pPr>
        <w:spacing w:after="0"/>
        <w:ind w:firstLine="720"/>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 xml:space="preserve">The organization’s vision mission is to promote a society where sustainable opportunities are ensured for the poor and marginalized. The organization’s aims and objective is to build and evolve self-confidence and hope among the drop outs and youths, drug using community and people living with HIV and AIDS through creation of income generation activities, career guidance, and rehabilitation programmes etc. </w:t>
      </w:r>
    </w:p>
    <w:p w:rsidR="00781849" w:rsidRDefault="00DE26E0" w:rsidP="00856D55">
      <w:pPr>
        <w:spacing w:after="0"/>
        <w:ind w:firstLine="720"/>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 xml:space="preserve">The organization is implementing TI project under NSACS at </w:t>
      </w:r>
      <w:proofErr w:type="spellStart"/>
      <w:r w:rsidRPr="00DE26E0">
        <w:rPr>
          <w:rFonts w:ascii="Times New Roman" w:hAnsi="Times New Roman" w:cs="Times New Roman"/>
          <w:color w:val="000000" w:themeColor="text1"/>
          <w:sz w:val="28"/>
          <w:szCs w:val="28"/>
        </w:rPr>
        <w:t>Longleng</w:t>
      </w:r>
      <w:proofErr w:type="spellEnd"/>
      <w:r w:rsidRPr="00DE26E0">
        <w:rPr>
          <w:rFonts w:ascii="Times New Roman" w:hAnsi="Times New Roman" w:cs="Times New Roman"/>
          <w:color w:val="000000" w:themeColor="text1"/>
          <w:sz w:val="28"/>
          <w:szCs w:val="28"/>
        </w:rPr>
        <w:t xml:space="preserve"> and </w:t>
      </w:r>
      <w:proofErr w:type="spellStart"/>
      <w:r w:rsidRPr="00DE26E0">
        <w:rPr>
          <w:rFonts w:ascii="Times New Roman" w:hAnsi="Times New Roman" w:cs="Times New Roman"/>
          <w:color w:val="000000" w:themeColor="text1"/>
          <w:sz w:val="28"/>
          <w:szCs w:val="28"/>
        </w:rPr>
        <w:t>Tamlu</w:t>
      </w:r>
      <w:proofErr w:type="spellEnd"/>
      <w:r w:rsidRPr="00DE26E0">
        <w:rPr>
          <w:rFonts w:ascii="Times New Roman" w:hAnsi="Times New Roman" w:cs="Times New Roman"/>
          <w:color w:val="000000" w:themeColor="text1"/>
          <w:sz w:val="28"/>
          <w:szCs w:val="28"/>
        </w:rPr>
        <w:t xml:space="preserve"> for IDUs. </w:t>
      </w:r>
    </w:p>
    <w:p w:rsidR="00856D55" w:rsidRPr="00DE26E0" w:rsidRDefault="00856D55" w:rsidP="00856D55">
      <w:pPr>
        <w:spacing w:after="0"/>
        <w:ind w:firstLine="720"/>
        <w:jc w:val="both"/>
        <w:rPr>
          <w:rFonts w:ascii="Times New Roman" w:hAnsi="Times New Roman" w:cs="Times New Roman"/>
          <w:color w:val="000000" w:themeColor="text1"/>
          <w:sz w:val="28"/>
          <w:szCs w:val="28"/>
        </w:rPr>
      </w:pPr>
    </w:p>
    <w:p w:rsidR="000D4041" w:rsidRDefault="00696560" w:rsidP="00DE26E0">
      <w:pPr>
        <w:pStyle w:val="Default"/>
        <w:jc w:val="both"/>
        <w:rPr>
          <w:b/>
          <w:sz w:val="28"/>
          <w:szCs w:val="28"/>
        </w:rPr>
      </w:pPr>
      <w:r w:rsidRPr="00DE26E0">
        <w:rPr>
          <w:sz w:val="28"/>
          <w:szCs w:val="28"/>
        </w:rPr>
        <w:t xml:space="preserve">O </w:t>
      </w:r>
      <w:r w:rsidR="000D4041" w:rsidRPr="00DE26E0">
        <w:rPr>
          <w:b/>
          <w:sz w:val="28"/>
          <w:szCs w:val="28"/>
        </w:rPr>
        <w:t xml:space="preserve">Name and address of the Organization </w:t>
      </w:r>
    </w:p>
    <w:p w:rsidR="00DE26E0" w:rsidRDefault="00DE26E0" w:rsidP="00DE26E0">
      <w:pPr>
        <w:pStyle w:val="Default"/>
        <w:ind w:left="426" w:hanging="142"/>
        <w:jc w:val="both"/>
        <w:rPr>
          <w:color w:val="000000" w:themeColor="text1"/>
          <w:sz w:val="28"/>
          <w:szCs w:val="28"/>
        </w:rPr>
      </w:pPr>
      <w:proofErr w:type="spellStart"/>
      <w:r w:rsidRPr="00DE26E0">
        <w:rPr>
          <w:color w:val="000000" w:themeColor="text1"/>
          <w:sz w:val="28"/>
          <w:szCs w:val="28"/>
        </w:rPr>
        <w:t>Yingli</w:t>
      </w:r>
      <w:proofErr w:type="spellEnd"/>
      <w:r w:rsidRPr="00DE26E0">
        <w:rPr>
          <w:color w:val="000000" w:themeColor="text1"/>
          <w:sz w:val="28"/>
          <w:szCs w:val="28"/>
        </w:rPr>
        <w:t xml:space="preserve"> Mission Society, P.O Box – 1, </w:t>
      </w:r>
      <w:proofErr w:type="spellStart"/>
      <w:r w:rsidRPr="00DE26E0">
        <w:rPr>
          <w:color w:val="000000" w:themeColor="text1"/>
          <w:sz w:val="28"/>
          <w:szCs w:val="28"/>
        </w:rPr>
        <w:t>Lempong</w:t>
      </w:r>
      <w:proofErr w:type="spellEnd"/>
      <w:r w:rsidRPr="00DE26E0">
        <w:rPr>
          <w:color w:val="000000" w:themeColor="text1"/>
          <w:sz w:val="28"/>
          <w:szCs w:val="28"/>
        </w:rPr>
        <w:t xml:space="preserve"> Junction, CTN Road, </w:t>
      </w:r>
      <w:proofErr w:type="spellStart"/>
      <w:r w:rsidRPr="00DE26E0">
        <w:rPr>
          <w:color w:val="000000" w:themeColor="text1"/>
          <w:sz w:val="28"/>
          <w:szCs w:val="28"/>
        </w:rPr>
        <w:t>Longleng</w:t>
      </w:r>
      <w:proofErr w:type="spellEnd"/>
      <w:r w:rsidRPr="00DE26E0">
        <w:rPr>
          <w:color w:val="000000" w:themeColor="text1"/>
          <w:sz w:val="28"/>
          <w:szCs w:val="28"/>
        </w:rPr>
        <w:t xml:space="preserve"> – 798625</w:t>
      </w:r>
      <w:r w:rsidR="00856D55" w:rsidRPr="00DE26E0">
        <w:rPr>
          <w:color w:val="000000" w:themeColor="text1"/>
          <w:sz w:val="28"/>
          <w:szCs w:val="28"/>
        </w:rPr>
        <w:t>, Nagaland</w:t>
      </w:r>
    </w:p>
    <w:tbl>
      <w:tblPr>
        <w:tblW w:w="4952" w:type="pct"/>
        <w:tblInd w:w="108" w:type="dxa"/>
        <w:tblLayout w:type="fixed"/>
        <w:tblLook w:val="01E0"/>
      </w:tblPr>
      <w:tblGrid>
        <w:gridCol w:w="3919"/>
        <w:gridCol w:w="240"/>
        <w:gridCol w:w="4994"/>
      </w:tblGrid>
      <w:tr w:rsidR="00971E73" w:rsidRPr="00E22E00" w:rsidTr="00856D55">
        <w:trPr>
          <w:trHeight w:val="610"/>
        </w:trPr>
        <w:tc>
          <w:tcPr>
            <w:tcW w:w="2141" w:type="pct"/>
          </w:tcPr>
          <w:p w:rsidR="00971E73" w:rsidRPr="00971E73" w:rsidRDefault="00971E73" w:rsidP="00DF5B35">
            <w:pPr>
              <w:spacing w:before="120" w:after="120"/>
              <w:jc w:val="both"/>
              <w:rPr>
                <w:rFonts w:ascii="Times New Roman" w:hAnsi="Times New Roman" w:cs="Times New Roman"/>
                <w:color w:val="000000" w:themeColor="text1"/>
                <w:sz w:val="28"/>
                <w:szCs w:val="28"/>
              </w:rPr>
            </w:pPr>
            <w:r w:rsidRPr="00971E73">
              <w:rPr>
                <w:rFonts w:ascii="Times New Roman" w:hAnsi="Times New Roman" w:cs="Times New Roman"/>
                <w:color w:val="000000" w:themeColor="text1"/>
                <w:sz w:val="28"/>
                <w:szCs w:val="28"/>
              </w:rPr>
              <w:t>Telephone</w:t>
            </w:r>
          </w:p>
        </w:tc>
        <w:tc>
          <w:tcPr>
            <w:tcW w:w="131" w:type="pct"/>
          </w:tcPr>
          <w:p w:rsidR="00971E73" w:rsidRPr="00971E73" w:rsidRDefault="00971E73" w:rsidP="008E3492">
            <w:pPr>
              <w:spacing w:before="120" w:after="120"/>
              <w:jc w:val="both"/>
              <w:rPr>
                <w:rFonts w:ascii="Times New Roman" w:hAnsi="Times New Roman" w:cs="Times New Roman"/>
                <w:color w:val="000000" w:themeColor="text1"/>
                <w:sz w:val="28"/>
                <w:szCs w:val="28"/>
              </w:rPr>
            </w:pPr>
            <w:r w:rsidRPr="00971E73">
              <w:rPr>
                <w:rFonts w:ascii="Times New Roman" w:hAnsi="Times New Roman" w:cs="Times New Roman"/>
                <w:color w:val="000000" w:themeColor="text1"/>
                <w:sz w:val="28"/>
                <w:szCs w:val="28"/>
              </w:rPr>
              <w:t>:</w:t>
            </w:r>
          </w:p>
        </w:tc>
        <w:tc>
          <w:tcPr>
            <w:tcW w:w="2729" w:type="pct"/>
          </w:tcPr>
          <w:p w:rsidR="00971E73" w:rsidRPr="00971E73" w:rsidRDefault="00971E73" w:rsidP="008E3492">
            <w:pPr>
              <w:spacing w:before="120" w:after="120"/>
              <w:jc w:val="both"/>
              <w:rPr>
                <w:rFonts w:ascii="Times New Roman" w:hAnsi="Times New Roman" w:cs="Times New Roman"/>
                <w:color w:val="000000" w:themeColor="text1"/>
                <w:sz w:val="28"/>
                <w:szCs w:val="28"/>
              </w:rPr>
            </w:pPr>
            <w:r w:rsidRPr="00971E73">
              <w:rPr>
                <w:rFonts w:ascii="Times New Roman" w:hAnsi="Times New Roman" w:cs="Times New Roman"/>
                <w:color w:val="000000" w:themeColor="text1"/>
                <w:sz w:val="28"/>
                <w:szCs w:val="28"/>
              </w:rPr>
              <w:t>0369-236295 [O] 9436012551 [Secretary]</w:t>
            </w:r>
          </w:p>
        </w:tc>
      </w:tr>
      <w:tr w:rsidR="00971E73" w:rsidRPr="00E22E00" w:rsidTr="00856D55">
        <w:trPr>
          <w:trHeight w:val="615"/>
        </w:trPr>
        <w:tc>
          <w:tcPr>
            <w:tcW w:w="2141" w:type="pct"/>
          </w:tcPr>
          <w:p w:rsidR="00971E73" w:rsidRPr="00971E73" w:rsidRDefault="00971E73" w:rsidP="00DF5B35">
            <w:pPr>
              <w:spacing w:before="120" w:after="120"/>
              <w:jc w:val="both"/>
              <w:rPr>
                <w:rFonts w:ascii="Times New Roman" w:hAnsi="Times New Roman" w:cs="Times New Roman"/>
                <w:color w:val="000000" w:themeColor="text1"/>
                <w:sz w:val="28"/>
                <w:szCs w:val="28"/>
              </w:rPr>
            </w:pPr>
            <w:r w:rsidRPr="00971E73">
              <w:rPr>
                <w:rFonts w:ascii="Times New Roman" w:hAnsi="Times New Roman" w:cs="Times New Roman"/>
                <w:color w:val="000000" w:themeColor="text1"/>
                <w:sz w:val="28"/>
                <w:szCs w:val="28"/>
              </w:rPr>
              <w:t>E-mail</w:t>
            </w:r>
          </w:p>
        </w:tc>
        <w:tc>
          <w:tcPr>
            <w:tcW w:w="131" w:type="pct"/>
          </w:tcPr>
          <w:p w:rsidR="00971E73" w:rsidRPr="00971E73" w:rsidRDefault="00971E73" w:rsidP="008E3492">
            <w:pPr>
              <w:spacing w:before="120" w:after="120"/>
              <w:jc w:val="both"/>
              <w:rPr>
                <w:rFonts w:ascii="Times New Roman" w:hAnsi="Times New Roman" w:cs="Times New Roman"/>
                <w:color w:val="000000" w:themeColor="text1"/>
                <w:sz w:val="28"/>
                <w:szCs w:val="28"/>
              </w:rPr>
            </w:pPr>
            <w:r w:rsidRPr="00971E73">
              <w:rPr>
                <w:rFonts w:ascii="Times New Roman" w:hAnsi="Times New Roman" w:cs="Times New Roman"/>
                <w:color w:val="000000" w:themeColor="text1"/>
                <w:sz w:val="28"/>
                <w:szCs w:val="28"/>
              </w:rPr>
              <w:t>:</w:t>
            </w:r>
          </w:p>
        </w:tc>
        <w:tc>
          <w:tcPr>
            <w:tcW w:w="2729" w:type="pct"/>
          </w:tcPr>
          <w:p w:rsidR="00971E73" w:rsidRPr="00971E73" w:rsidRDefault="00971E73" w:rsidP="008E3492">
            <w:pPr>
              <w:spacing w:before="120" w:after="120"/>
              <w:jc w:val="both"/>
              <w:rPr>
                <w:rFonts w:ascii="Times New Roman" w:hAnsi="Times New Roman" w:cs="Times New Roman"/>
                <w:color w:val="000000" w:themeColor="text1"/>
                <w:sz w:val="28"/>
                <w:szCs w:val="28"/>
              </w:rPr>
            </w:pPr>
            <w:r w:rsidRPr="00971E73">
              <w:rPr>
                <w:rFonts w:ascii="Times New Roman" w:hAnsi="Times New Roman" w:cs="Times New Roman"/>
                <w:color w:val="000000" w:themeColor="text1"/>
                <w:sz w:val="28"/>
                <w:szCs w:val="28"/>
              </w:rPr>
              <w:t>yinglimission@yahoo.co.in</w:t>
            </w:r>
          </w:p>
        </w:tc>
      </w:tr>
    </w:tbl>
    <w:p w:rsidR="005330E4" w:rsidRPr="00DE26E0" w:rsidRDefault="00E05C55" w:rsidP="00DE26E0">
      <w:pPr>
        <w:pStyle w:val="Default"/>
        <w:jc w:val="both"/>
        <w:rPr>
          <w:color w:val="000000" w:themeColor="text1"/>
          <w:sz w:val="28"/>
          <w:szCs w:val="28"/>
        </w:rPr>
      </w:pPr>
      <w:r w:rsidRPr="00DE26E0">
        <w:rPr>
          <w:b/>
          <w:sz w:val="28"/>
          <w:szCs w:val="28"/>
        </w:rPr>
        <w:t xml:space="preserve">O </w:t>
      </w:r>
      <w:r w:rsidR="000D4041" w:rsidRPr="00DE26E0">
        <w:rPr>
          <w:b/>
          <w:sz w:val="28"/>
          <w:szCs w:val="28"/>
        </w:rPr>
        <w:t>Chief Functionary</w:t>
      </w:r>
      <w:r w:rsidR="007A765D">
        <w:rPr>
          <w:b/>
          <w:sz w:val="28"/>
          <w:szCs w:val="28"/>
        </w:rPr>
        <w:tab/>
      </w:r>
      <w:r w:rsidR="007A765D">
        <w:rPr>
          <w:b/>
          <w:sz w:val="28"/>
          <w:szCs w:val="28"/>
        </w:rPr>
        <w:tab/>
      </w:r>
      <w:r w:rsidR="007A765D">
        <w:rPr>
          <w:b/>
          <w:sz w:val="28"/>
          <w:szCs w:val="28"/>
        </w:rPr>
        <w:tab/>
      </w:r>
      <w:r w:rsidR="007A765D">
        <w:rPr>
          <w:b/>
          <w:sz w:val="28"/>
          <w:szCs w:val="28"/>
        </w:rPr>
        <w:tab/>
      </w:r>
      <w:proofErr w:type="gramStart"/>
      <w:r w:rsidR="000D4041" w:rsidRPr="00DE26E0">
        <w:rPr>
          <w:b/>
          <w:sz w:val="28"/>
          <w:szCs w:val="28"/>
        </w:rPr>
        <w:t>:</w:t>
      </w:r>
      <w:r w:rsidR="00DE26E0">
        <w:rPr>
          <w:color w:val="000000" w:themeColor="text1"/>
          <w:sz w:val="28"/>
          <w:szCs w:val="28"/>
        </w:rPr>
        <w:t>Mr</w:t>
      </w:r>
      <w:proofErr w:type="gramEnd"/>
      <w:r w:rsidR="00DE26E0">
        <w:rPr>
          <w:color w:val="000000" w:themeColor="text1"/>
          <w:sz w:val="28"/>
          <w:szCs w:val="28"/>
        </w:rPr>
        <w:t xml:space="preserve">. </w:t>
      </w:r>
      <w:proofErr w:type="spellStart"/>
      <w:r w:rsidR="00DE26E0">
        <w:rPr>
          <w:color w:val="000000" w:themeColor="text1"/>
          <w:sz w:val="28"/>
          <w:szCs w:val="28"/>
        </w:rPr>
        <w:t>T</w:t>
      </w:r>
      <w:r w:rsidR="00971E73">
        <w:rPr>
          <w:color w:val="000000" w:themeColor="text1"/>
          <w:sz w:val="28"/>
          <w:szCs w:val="28"/>
        </w:rPr>
        <w:t>hepme</w:t>
      </w:r>
      <w:r w:rsidR="00DE26E0">
        <w:rPr>
          <w:color w:val="000000" w:themeColor="text1"/>
          <w:sz w:val="28"/>
          <w:szCs w:val="28"/>
        </w:rPr>
        <w:t>i</w:t>
      </w:r>
      <w:proofErr w:type="spellEnd"/>
    </w:p>
    <w:p w:rsidR="000D4041" w:rsidRPr="00DE26E0" w:rsidRDefault="00A46EBB" w:rsidP="00DE26E0">
      <w:pPr>
        <w:pStyle w:val="Default"/>
        <w:jc w:val="both"/>
        <w:rPr>
          <w:sz w:val="28"/>
          <w:szCs w:val="28"/>
        </w:rPr>
      </w:pPr>
      <w:r w:rsidRPr="00DE26E0">
        <w:rPr>
          <w:b/>
          <w:sz w:val="28"/>
          <w:szCs w:val="28"/>
        </w:rPr>
        <w:t xml:space="preserve">O </w:t>
      </w:r>
      <w:r w:rsidR="00FA15CB" w:rsidRPr="00DE26E0">
        <w:rPr>
          <w:b/>
          <w:sz w:val="28"/>
          <w:szCs w:val="28"/>
        </w:rPr>
        <w:t>Year of establishment</w:t>
      </w:r>
      <w:r w:rsidR="007A765D">
        <w:rPr>
          <w:b/>
          <w:sz w:val="28"/>
          <w:szCs w:val="28"/>
        </w:rPr>
        <w:tab/>
      </w:r>
      <w:r w:rsidR="007A765D">
        <w:rPr>
          <w:b/>
          <w:sz w:val="28"/>
          <w:szCs w:val="28"/>
        </w:rPr>
        <w:tab/>
      </w:r>
      <w:r w:rsidR="007A765D">
        <w:rPr>
          <w:b/>
          <w:sz w:val="28"/>
          <w:szCs w:val="28"/>
        </w:rPr>
        <w:tab/>
      </w:r>
      <w:proofErr w:type="gramStart"/>
      <w:r w:rsidR="00FA15CB" w:rsidRPr="00DE26E0">
        <w:rPr>
          <w:b/>
          <w:sz w:val="28"/>
          <w:szCs w:val="28"/>
        </w:rPr>
        <w:t>:</w:t>
      </w:r>
      <w:r w:rsidR="00DE26E0">
        <w:rPr>
          <w:sz w:val="28"/>
          <w:szCs w:val="28"/>
        </w:rPr>
        <w:t>2002</w:t>
      </w:r>
      <w:proofErr w:type="gramEnd"/>
    </w:p>
    <w:p w:rsidR="00F832BB" w:rsidRPr="00DE26E0" w:rsidRDefault="00A46EBB" w:rsidP="00DE26E0">
      <w:pPr>
        <w:pStyle w:val="Default"/>
        <w:ind w:left="4111" w:hanging="4111"/>
        <w:jc w:val="both"/>
        <w:rPr>
          <w:sz w:val="28"/>
          <w:szCs w:val="28"/>
        </w:rPr>
      </w:pPr>
      <w:r w:rsidRPr="00DE26E0">
        <w:rPr>
          <w:b/>
          <w:sz w:val="28"/>
          <w:szCs w:val="28"/>
        </w:rPr>
        <w:t xml:space="preserve">O </w:t>
      </w:r>
      <w:r w:rsidR="000D4041" w:rsidRPr="00DE26E0">
        <w:rPr>
          <w:b/>
          <w:sz w:val="28"/>
          <w:szCs w:val="28"/>
        </w:rPr>
        <w:t>Year and month of project initiation</w:t>
      </w:r>
      <w:r w:rsidR="007A765D">
        <w:rPr>
          <w:b/>
          <w:sz w:val="28"/>
          <w:szCs w:val="28"/>
        </w:rPr>
        <w:tab/>
      </w:r>
      <w:r w:rsidR="000D4041" w:rsidRPr="00DE26E0">
        <w:rPr>
          <w:sz w:val="28"/>
          <w:szCs w:val="28"/>
        </w:rPr>
        <w:t xml:space="preserve">: </w:t>
      </w:r>
      <w:r w:rsidR="00DE26E0">
        <w:rPr>
          <w:sz w:val="28"/>
          <w:szCs w:val="28"/>
        </w:rPr>
        <w:t>2005</w:t>
      </w:r>
    </w:p>
    <w:p w:rsidR="00ED39AA" w:rsidRPr="00DE26E0" w:rsidRDefault="005330E4" w:rsidP="00DE26E0">
      <w:pPr>
        <w:pStyle w:val="Default"/>
        <w:jc w:val="both"/>
        <w:rPr>
          <w:b/>
          <w:sz w:val="28"/>
          <w:szCs w:val="28"/>
        </w:rPr>
      </w:pPr>
      <w:r w:rsidRPr="00DE26E0">
        <w:rPr>
          <w:b/>
          <w:sz w:val="28"/>
          <w:szCs w:val="28"/>
        </w:rPr>
        <w:t xml:space="preserve">O </w:t>
      </w:r>
      <w:r w:rsidR="000D4041" w:rsidRPr="00DE26E0">
        <w:rPr>
          <w:b/>
          <w:sz w:val="28"/>
          <w:szCs w:val="28"/>
        </w:rPr>
        <w:t>Evaluation team</w:t>
      </w:r>
      <w:r w:rsidR="00ED39AA" w:rsidRPr="00DE26E0">
        <w:rPr>
          <w:b/>
          <w:sz w:val="28"/>
          <w:szCs w:val="28"/>
        </w:rPr>
        <w:t>:</w:t>
      </w:r>
    </w:p>
    <w:p w:rsidR="00ED39AA" w:rsidRPr="00DE26E0" w:rsidRDefault="00ED39AA" w:rsidP="00DE26E0">
      <w:pPr>
        <w:pStyle w:val="Default"/>
        <w:numPr>
          <w:ilvl w:val="0"/>
          <w:numId w:val="1"/>
        </w:numPr>
        <w:jc w:val="both"/>
        <w:rPr>
          <w:color w:val="auto"/>
          <w:sz w:val="28"/>
          <w:szCs w:val="28"/>
        </w:rPr>
      </w:pPr>
      <w:proofErr w:type="spellStart"/>
      <w:r w:rsidRPr="00DE26E0">
        <w:rPr>
          <w:color w:val="auto"/>
          <w:sz w:val="28"/>
          <w:szCs w:val="28"/>
        </w:rPr>
        <w:t>Kholi</w:t>
      </w:r>
      <w:proofErr w:type="spellEnd"/>
      <w:r w:rsidRPr="00DE26E0">
        <w:rPr>
          <w:color w:val="auto"/>
          <w:sz w:val="28"/>
          <w:szCs w:val="28"/>
        </w:rPr>
        <w:t>. A (</w:t>
      </w:r>
      <w:r w:rsidR="00CA444C" w:rsidRPr="00DE26E0">
        <w:rPr>
          <w:color w:val="auto"/>
          <w:sz w:val="28"/>
          <w:szCs w:val="28"/>
        </w:rPr>
        <w:t>External Evaluator</w:t>
      </w:r>
      <w:r w:rsidRPr="00DE26E0">
        <w:rPr>
          <w:color w:val="auto"/>
          <w:sz w:val="28"/>
          <w:szCs w:val="28"/>
        </w:rPr>
        <w:t>)</w:t>
      </w:r>
    </w:p>
    <w:p w:rsidR="00ED39AA" w:rsidRPr="00DE26E0" w:rsidRDefault="00DA1BF4" w:rsidP="00DE26E0">
      <w:pPr>
        <w:pStyle w:val="Default"/>
        <w:numPr>
          <w:ilvl w:val="0"/>
          <w:numId w:val="1"/>
        </w:numPr>
        <w:jc w:val="both"/>
        <w:rPr>
          <w:color w:val="auto"/>
          <w:sz w:val="28"/>
          <w:szCs w:val="28"/>
        </w:rPr>
      </w:pPr>
      <w:proofErr w:type="spellStart"/>
      <w:r w:rsidRPr="00DE26E0">
        <w:rPr>
          <w:color w:val="auto"/>
          <w:sz w:val="28"/>
          <w:szCs w:val="28"/>
        </w:rPr>
        <w:t>Kevileme</w:t>
      </w:r>
      <w:proofErr w:type="spellEnd"/>
      <w:r w:rsidRPr="00DE26E0">
        <w:rPr>
          <w:color w:val="auto"/>
          <w:sz w:val="28"/>
          <w:szCs w:val="28"/>
        </w:rPr>
        <w:t xml:space="preserve"> </w:t>
      </w:r>
      <w:proofErr w:type="spellStart"/>
      <w:r w:rsidRPr="00DE26E0">
        <w:rPr>
          <w:color w:val="auto"/>
          <w:sz w:val="28"/>
          <w:szCs w:val="28"/>
        </w:rPr>
        <w:t>Visezuo</w:t>
      </w:r>
      <w:proofErr w:type="spellEnd"/>
      <w:r w:rsidR="00ED39AA" w:rsidRPr="00DE26E0">
        <w:rPr>
          <w:color w:val="auto"/>
          <w:sz w:val="28"/>
          <w:szCs w:val="28"/>
        </w:rPr>
        <w:t>(External</w:t>
      </w:r>
      <w:r w:rsidR="00CA444C" w:rsidRPr="00DE26E0">
        <w:rPr>
          <w:color w:val="auto"/>
          <w:sz w:val="28"/>
          <w:szCs w:val="28"/>
        </w:rPr>
        <w:t xml:space="preserve"> Evaluator</w:t>
      </w:r>
      <w:r w:rsidR="00ED39AA" w:rsidRPr="00DE26E0">
        <w:rPr>
          <w:color w:val="auto"/>
          <w:sz w:val="28"/>
          <w:szCs w:val="28"/>
        </w:rPr>
        <w:t>)</w:t>
      </w:r>
    </w:p>
    <w:p w:rsidR="00856D55" w:rsidRPr="00856D55" w:rsidRDefault="00F832BB" w:rsidP="00856D55">
      <w:pPr>
        <w:pStyle w:val="Default"/>
        <w:numPr>
          <w:ilvl w:val="0"/>
          <w:numId w:val="1"/>
        </w:numPr>
        <w:jc w:val="both"/>
        <w:rPr>
          <w:color w:val="auto"/>
          <w:sz w:val="28"/>
          <w:szCs w:val="28"/>
        </w:rPr>
      </w:pPr>
      <w:proofErr w:type="spellStart"/>
      <w:r w:rsidRPr="00DE26E0">
        <w:rPr>
          <w:color w:val="auto"/>
          <w:sz w:val="28"/>
          <w:szCs w:val="28"/>
        </w:rPr>
        <w:t>Raju</w:t>
      </w:r>
      <w:proofErr w:type="spellEnd"/>
      <w:r w:rsidRPr="00DE26E0">
        <w:rPr>
          <w:color w:val="auto"/>
          <w:sz w:val="28"/>
          <w:szCs w:val="28"/>
        </w:rPr>
        <w:t xml:space="preserve"> Gupta</w:t>
      </w:r>
      <w:r w:rsidR="00ED39AA" w:rsidRPr="00DE26E0">
        <w:rPr>
          <w:color w:val="auto"/>
          <w:sz w:val="28"/>
          <w:szCs w:val="28"/>
        </w:rPr>
        <w:t xml:space="preserve"> (External Finance Evaluator)</w:t>
      </w:r>
    </w:p>
    <w:p w:rsidR="00A80C32" w:rsidRPr="00DE26E0" w:rsidRDefault="00F832BB" w:rsidP="00DE26E0">
      <w:pPr>
        <w:pStyle w:val="Default"/>
        <w:jc w:val="both"/>
        <w:rPr>
          <w:b/>
          <w:sz w:val="28"/>
          <w:szCs w:val="28"/>
        </w:rPr>
      </w:pPr>
      <w:r w:rsidRPr="00DE26E0">
        <w:rPr>
          <w:b/>
          <w:sz w:val="28"/>
          <w:szCs w:val="28"/>
        </w:rPr>
        <w:t xml:space="preserve">O </w:t>
      </w:r>
      <w:r w:rsidR="00ED39AA" w:rsidRPr="00DE26E0">
        <w:rPr>
          <w:b/>
          <w:sz w:val="28"/>
          <w:szCs w:val="28"/>
        </w:rPr>
        <w:t>Time frame:</w:t>
      </w:r>
    </w:p>
    <w:p w:rsidR="00A80C32" w:rsidRPr="00DE26E0" w:rsidRDefault="00A80C32" w:rsidP="00DE26E0">
      <w:pPr>
        <w:pStyle w:val="Default"/>
        <w:jc w:val="both"/>
        <w:rPr>
          <w:color w:val="auto"/>
          <w:sz w:val="28"/>
          <w:szCs w:val="28"/>
        </w:rPr>
      </w:pPr>
      <w:r w:rsidRPr="00DE26E0">
        <w:rPr>
          <w:sz w:val="28"/>
          <w:szCs w:val="28"/>
        </w:rPr>
        <w:t xml:space="preserve">    Date of evaluation: </w:t>
      </w:r>
      <w:r w:rsidRPr="00DE26E0">
        <w:rPr>
          <w:sz w:val="28"/>
          <w:szCs w:val="28"/>
        </w:rPr>
        <w:tab/>
      </w:r>
      <w:r w:rsidR="00DE26E0" w:rsidRPr="00DE26E0">
        <w:rPr>
          <w:color w:val="auto"/>
          <w:sz w:val="28"/>
          <w:szCs w:val="28"/>
        </w:rPr>
        <w:t>1st- 2nd</w:t>
      </w:r>
      <w:r w:rsidRPr="00DE26E0">
        <w:rPr>
          <w:color w:val="auto"/>
          <w:sz w:val="28"/>
          <w:szCs w:val="28"/>
        </w:rPr>
        <w:t xml:space="preserve"> February 2016</w:t>
      </w:r>
    </w:p>
    <w:p w:rsidR="000D4041" w:rsidRPr="00DE26E0" w:rsidRDefault="00A80C32" w:rsidP="00DE26E0">
      <w:pPr>
        <w:pStyle w:val="Default"/>
        <w:jc w:val="both"/>
        <w:rPr>
          <w:color w:val="auto"/>
          <w:sz w:val="28"/>
          <w:szCs w:val="28"/>
        </w:rPr>
      </w:pPr>
      <w:r w:rsidRPr="00DE26E0">
        <w:rPr>
          <w:sz w:val="28"/>
          <w:szCs w:val="28"/>
        </w:rPr>
        <w:t xml:space="preserve">    Assessment Period: </w:t>
      </w:r>
      <w:r w:rsidRPr="00DE26E0">
        <w:rPr>
          <w:sz w:val="28"/>
          <w:szCs w:val="28"/>
        </w:rPr>
        <w:tab/>
      </w:r>
      <w:r w:rsidR="008F568A" w:rsidRPr="00DE26E0">
        <w:rPr>
          <w:sz w:val="28"/>
          <w:szCs w:val="28"/>
        </w:rPr>
        <w:t>April 2014- January 2016 [22 months]</w:t>
      </w:r>
    </w:p>
    <w:p w:rsidR="00DE26E0" w:rsidRPr="00DE26E0" w:rsidRDefault="00DE26E0" w:rsidP="00DE26E0">
      <w:pPr>
        <w:pStyle w:val="Default"/>
        <w:jc w:val="both"/>
        <w:rPr>
          <w:sz w:val="28"/>
          <w:szCs w:val="28"/>
        </w:rPr>
      </w:pPr>
    </w:p>
    <w:p w:rsidR="000D4041" w:rsidRPr="00DE26E0" w:rsidRDefault="000D4041" w:rsidP="00DE26E0">
      <w:pPr>
        <w:pStyle w:val="Default"/>
        <w:jc w:val="both"/>
        <w:rPr>
          <w:sz w:val="28"/>
          <w:szCs w:val="28"/>
        </w:rPr>
      </w:pPr>
      <w:r w:rsidRPr="00DE26E0">
        <w:rPr>
          <w:b/>
          <w:bCs/>
          <w:sz w:val="28"/>
          <w:szCs w:val="28"/>
        </w:rPr>
        <w:t xml:space="preserve">Profile of TI </w:t>
      </w:r>
    </w:p>
    <w:p w:rsidR="005330E4" w:rsidRPr="00DE26E0" w:rsidRDefault="00F832BB" w:rsidP="00DE26E0">
      <w:pPr>
        <w:pStyle w:val="Default"/>
        <w:spacing w:after="71"/>
        <w:jc w:val="both"/>
        <w:rPr>
          <w:b/>
          <w:sz w:val="28"/>
          <w:szCs w:val="28"/>
        </w:rPr>
      </w:pPr>
      <w:r w:rsidRPr="00DE26E0">
        <w:rPr>
          <w:b/>
          <w:sz w:val="28"/>
          <w:szCs w:val="28"/>
        </w:rPr>
        <w:t xml:space="preserve">O </w:t>
      </w:r>
      <w:r w:rsidR="000D4041" w:rsidRPr="00DE26E0">
        <w:rPr>
          <w:b/>
          <w:sz w:val="28"/>
          <w:szCs w:val="28"/>
        </w:rPr>
        <w:t>T</w:t>
      </w:r>
      <w:r w:rsidR="00ED39AA" w:rsidRPr="00DE26E0">
        <w:rPr>
          <w:b/>
          <w:sz w:val="28"/>
          <w:szCs w:val="28"/>
        </w:rPr>
        <w:t xml:space="preserve">arget Population </w:t>
      </w:r>
      <w:proofErr w:type="spellStart"/>
      <w:r w:rsidR="00ED39AA" w:rsidRPr="00DE26E0">
        <w:rPr>
          <w:b/>
          <w:sz w:val="28"/>
          <w:szCs w:val="28"/>
        </w:rPr>
        <w:t>Profile</w:t>
      </w:r>
      <w:proofErr w:type="gramStart"/>
      <w:r w:rsidR="00ED39AA" w:rsidRPr="00DE26E0">
        <w:rPr>
          <w:b/>
          <w:sz w:val="28"/>
          <w:szCs w:val="28"/>
        </w:rPr>
        <w:t>:</w:t>
      </w:r>
      <w:r w:rsidR="00C07BA5">
        <w:rPr>
          <w:sz w:val="28"/>
          <w:szCs w:val="28"/>
        </w:rPr>
        <w:t>Injecting</w:t>
      </w:r>
      <w:proofErr w:type="spellEnd"/>
      <w:proofErr w:type="gramEnd"/>
      <w:r w:rsidR="00C07BA5">
        <w:rPr>
          <w:sz w:val="28"/>
          <w:szCs w:val="28"/>
        </w:rPr>
        <w:t xml:space="preserve"> Drug User (IDU)</w:t>
      </w:r>
    </w:p>
    <w:p w:rsidR="005330E4" w:rsidRPr="00DE26E0" w:rsidRDefault="00F832BB" w:rsidP="00DE26E0">
      <w:pPr>
        <w:pStyle w:val="Default"/>
        <w:spacing w:after="71"/>
        <w:jc w:val="both"/>
        <w:rPr>
          <w:color w:val="auto"/>
          <w:sz w:val="28"/>
          <w:szCs w:val="28"/>
        </w:rPr>
      </w:pPr>
      <w:r w:rsidRPr="00DE26E0">
        <w:rPr>
          <w:b/>
          <w:sz w:val="28"/>
          <w:szCs w:val="28"/>
        </w:rPr>
        <w:t xml:space="preserve">O </w:t>
      </w:r>
      <w:r w:rsidR="000D4041" w:rsidRPr="00DE26E0">
        <w:rPr>
          <w:b/>
          <w:sz w:val="28"/>
          <w:szCs w:val="28"/>
        </w:rPr>
        <w:t xml:space="preserve">Type of </w:t>
      </w:r>
      <w:proofErr w:type="spellStart"/>
      <w:r w:rsidR="000D4041" w:rsidRPr="00DE26E0">
        <w:rPr>
          <w:b/>
          <w:sz w:val="28"/>
          <w:szCs w:val="28"/>
        </w:rPr>
        <w:t>Project</w:t>
      </w:r>
      <w:proofErr w:type="gramStart"/>
      <w:r w:rsidR="000D4041" w:rsidRPr="00DE26E0">
        <w:rPr>
          <w:b/>
          <w:sz w:val="28"/>
          <w:szCs w:val="28"/>
        </w:rPr>
        <w:t>:</w:t>
      </w:r>
      <w:r w:rsidRPr="00DE26E0">
        <w:rPr>
          <w:sz w:val="28"/>
          <w:szCs w:val="28"/>
        </w:rPr>
        <w:t>Core</w:t>
      </w:r>
      <w:proofErr w:type="spellEnd"/>
      <w:proofErr w:type="gramEnd"/>
      <w:r w:rsidRPr="00DE26E0">
        <w:rPr>
          <w:sz w:val="28"/>
          <w:szCs w:val="28"/>
        </w:rPr>
        <w:t xml:space="preserve"> Group</w:t>
      </w:r>
      <w:r w:rsidR="00C07BA5">
        <w:rPr>
          <w:sz w:val="28"/>
          <w:szCs w:val="28"/>
        </w:rPr>
        <w:t xml:space="preserve"> (IDU</w:t>
      </w:r>
      <w:r w:rsidRPr="00DE26E0">
        <w:rPr>
          <w:sz w:val="28"/>
          <w:szCs w:val="28"/>
        </w:rPr>
        <w:t>)</w:t>
      </w:r>
    </w:p>
    <w:p w:rsidR="00ED39AA" w:rsidRPr="00DE26E0" w:rsidRDefault="00F832BB" w:rsidP="00DE26E0">
      <w:pPr>
        <w:pStyle w:val="Default"/>
        <w:spacing w:after="71"/>
        <w:jc w:val="both"/>
        <w:rPr>
          <w:b/>
          <w:sz w:val="28"/>
          <w:szCs w:val="28"/>
        </w:rPr>
      </w:pPr>
      <w:r w:rsidRPr="00DE26E0">
        <w:rPr>
          <w:b/>
          <w:sz w:val="28"/>
          <w:szCs w:val="28"/>
        </w:rPr>
        <w:t xml:space="preserve">O </w:t>
      </w:r>
      <w:r w:rsidR="00ED39AA" w:rsidRPr="00DE26E0">
        <w:rPr>
          <w:b/>
          <w:sz w:val="28"/>
          <w:szCs w:val="28"/>
        </w:rPr>
        <w:t>Size of Target Group(s)</w:t>
      </w:r>
    </w:p>
    <w:tbl>
      <w:tblPr>
        <w:tblStyle w:val="TableGrid"/>
        <w:tblW w:w="9214" w:type="dxa"/>
        <w:tblInd w:w="392" w:type="dxa"/>
        <w:tblLook w:val="04A0"/>
      </w:tblPr>
      <w:tblGrid>
        <w:gridCol w:w="2688"/>
        <w:gridCol w:w="2698"/>
        <w:gridCol w:w="3828"/>
      </w:tblGrid>
      <w:tr w:rsidR="00F832BB" w:rsidRPr="00DE26E0" w:rsidTr="00856D55">
        <w:trPr>
          <w:trHeight w:val="407"/>
        </w:trPr>
        <w:tc>
          <w:tcPr>
            <w:tcW w:w="2688" w:type="dxa"/>
          </w:tcPr>
          <w:p w:rsidR="00F832BB" w:rsidRPr="00DE26E0" w:rsidRDefault="00F832BB" w:rsidP="00DE26E0">
            <w:pPr>
              <w:pStyle w:val="Default"/>
              <w:spacing w:after="71"/>
              <w:jc w:val="both"/>
              <w:rPr>
                <w:color w:val="auto"/>
                <w:sz w:val="28"/>
                <w:szCs w:val="28"/>
                <w:u w:val="single"/>
              </w:rPr>
            </w:pPr>
          </w:p>
        </w:tc>
        <w:tc>
          <w:tcPr>
            <w:tcW w:w="2698" w:type="dxa"/>
          </w:tcPr>
          <w:p w:rsidR="00F832BB" w:rsidRPr="00DE26E0" w:rsidRDefault="00F832BB" w:rsidP="00DE26E0">
            <w:pPr>
              <w:jc w:val="both"/>
              <w:rPr>
                <w:rFonts w:ascii="Times New Roman" w:hAnsi="Times New Roman" w:cs="Times New Roman"/>
                <w:b/>
                <w:sz w:val="28"/>
                <w:szCs w:val="28"/>
              </w:rPr>
            </w:pPr>
            <w:r w:rsidRPr="00DE26E0">
              <w:rPr>
                <w:rFonts w:ascii="Times New Roman" w:hAnsi="Times New Roman" w:cs="Times New Roman"/>
                <w:b/>
                <w:sz w:val="28"/>
                <w:szCs w:val="28"/>
              </w:rPr>
              <w:t>April 2014- March 2015:</w:t>
            </w:r>
          </w:p>
        </w:tc>
        <w:tc>
          <w:tcPr>
            <w:tcW w:w="3828" w:type="dxa"/>
          </w:tcPr>
          <w:p w:rsidR="00F832BB" w:rsidRPr="00DE26E0" w:rsidRDefault="00F832BB" w:rsidP="00DE26E0">
            <w:pPr>
              <w:pStyle w:val="Default"/>
              <w:spacing w:after="71"/>
              <w:jc w:val="both"/>
              <w:rPr>
                <w:b/>
                <w:color w:val="auto"/>
                <w:sz w:val="28"/>
                <w:szCs w:val="28"/>
              </w:rPr>
            </w:pPr>
            <w:r w:rsidRPr="00DE26E0">
              <w:rPr>
                <w:b/>
                <w:color w:val="auto"/>
                <w:sz w:val="28"/>
                <w:szCs w:val="28"/>
              </w:rPr>
              <w:t>April 2015 - Jan. 2016</w:t>
            </w:r>
          </w:p>
        </w:tc>
      </w:tr>
      <w:tr w:rsidR="00F832BB" w:rsidRPr="00DE26E0" w:rsidTr="00856D55">
        <w:tc>
          <w:tcPr>
            <w:tcW w:w="2688" w:type="dxa"/>
          </w:tcPr>
          <w:p w:rsidR="00F832BB" w:rsidRPr="00DE26E0" w:rsidRDefault="00F832BB" w:rsidP="00DE26E0">
            <w:pPr>
              <w:jc w:val="both"/>
              <w:rPr>
                <w:rFonts w:ascii="Times New Roman" w:hAnsi="Times New Roman" w:cs="Times New Roman"/>
                <w:b/>
                <w:sz w:val="28"/>
                <w:szCs w:val="28"/>
              </w:rPr>
            </w:pPr>
            <w:r w:rsidRPr="00DE26E0">
              <w:rPr>
                <w:rFonts w:ascii="Times New Roman" w:hAnsi="Times New Roman" w:cs="Times New Roman"/>
                <w:b/>
                <w:sz w:val="28"/>
                <w:szCs w:val="28"/>
              </w:rPr>
              <w:t>Target</w:t>
            </w:r>
          </w:p>
        </w:tc>
        <w:tc>
          <w:tcPr>
            <w:tcW w:w="2698" w:type="dxa"/>
          </w:tcPr>
          <w:p w:rsidR="00F832BB" w:rsidRPr="00DE26E0" w:rsidRDefault="00C07BA5" w:rsidP="00DE26E0">
            <w:pPr>
              <w:pStyle w:val="Default"/>
              <w:spacing w:after="71"/>
              <w:jc w:val="both"/>
              <w:rPr>
                <w:color w:val="auto"/>
                <w:sz w:val="28"/>
                <w:szCs w:val="28"/>
              </w:rPr>
            </w:pPr>
            <w:r>
              <w:rPr>
                <w:color w:val="auto"/>
                <w:sz w:val="28"/>
                <w:szCs w:val="28"/>
              </w:rPr>
              <w:t>300</w:t>
            </w:r>
          </w:p>
        </w:tc>
        <w:tc>
          <w:tcPr>
            <w:tcW w:w="3828" w:type="dxa"/>
          </w:tcPr>
          <w:p w:rsidR="00F832BB" w:rsidRPr="00DE26E0" w:rsidRDefault="00C07BA5" w:rsidP="00DE26E0">
            <w:pPr>
              <w:pStyle w:val="Default"/>
              <w:spacing w:after="71"/>
              <w:jc w:val="both"/>
              <w:rPr>
                <w:color w:val="auto"/>
                <w:sz w:val="28"/>
                <w:szCs w:val="28"/>
              </w:rPr>
            </w:pPr>
            <w:r>
              <w:rPr>
                <w:color w:val="auto"/>
                <w:sz w:val="28"/>
                <w:szCs w:val="28"/>
              </w:rPr>
              <w:t>300</w:t>
            </w:r>
          </w:p>
        </w:tc>
      </w:tr>
      <w:tr w:rsidR="00F832BB" w:rsidRPr="00DE26E0" w:rsidTr="00856D55">
        <w:tc>
          <w:tcPr>
            <w:tcW w:w="2688" w:type="dxa"/>
          </w:tcPr>
          <w:p w:rsidR="00F832BB" w:rsidRPr="00DE26E0" w:rsidRDefault="00F832BB" w:rsidP="00DE26E0">
            <w:pPr>
              <w:pStyle w:val="Default"/>
              <w:spacing w:after="71"/>
              <w:jc w:val="both"/>
              <w:rPr>
                <w:b/>
                <w:color w:val="auto"/>
                <w:sz w:val="28"/>
                <w:szCs w:val="28"/>
              </w:rPr>
            </w:pPr>
            <w:r w:rsidRPr="00DE26E0">
              <w:rPr>
                <w:b/>
                <w:color w:val="auto"/>
                <w:sz w:val="28"/>
                <w:szCs w:val="28"/>
              </w:rPr>
              <w:t>Achievement</w:t>
            </w:r>
          </w:p>
        </w:tc>
        <w:tc>
          <w:tcPr>
            <w:tcW w:w="2698" w:type="dxa"/>
          </w:tcPr>
          <w:p w:rsidR="00F832BB" w:rsidRPr="00DE26E0" w:rsidRDefault="00C07BA5" w:rsidP="00DE26E0">
            <w:pPr>
              <w:pStyle w:val="Default"/>
              <w:spacing w:after="71"/>
              <w:jc w:val="both"/>
              <w:rPr>
                <w:color w:val="auto"/>
                <w:sz w:val="28"/>
                <w:szCs w:val="28"/>
              </w:rPr>
            </w:pPr>
            <w:r>
              <w:rPr>
                <w:color w:val="auto"/>
                <w:sz w:val="28"/>
                <w:szCs w:val="28"/>
              </w:rPr>
              <w:t>300</w:t>
            </w:r>
          </w:p>
        </w:tc>
        <w:tc>
          <w:tcPr>
            <w:tcW w:w="3828" w:type="dxa"/>
          </w:tcPr>
          <w:p w:rsidR="00F832BB" w:rsidRDefault="00C07BA5" w:rsidP="00DE26E0">
            <w:pPr>
              <w:pStyle w:val="Default"/>
              <w:spacing w:after="71"/>
              <w:jc w:val="both"/>
              <w:rPr>
                <w:color w:val="auto"/>
                <w:sz w:val="28"/>
                <w:szCs w:val="28"/>
              </w:rPr>
            </w:pPr>
            <w:r>
              <w:rPr>
                <w:color w:val="auto"/>
                <w:sz w:val="28"/>
                <w:szCs w:val="28"/>
              </w:rPr>
              <w:t>300</w:t>
            </w:r>
          </w:p>
          <w:p w:rsidR="00971E73" w:rsidRPr="00DE26E0" w:rsidRDefault="00971E73" w:rsidP="00DE26E0">
            <w:pPr>
              <w:pStyle w:val="Default"/>
              <w:spacing w:after="71"/>
              <w:jc w:val="both"/>
              <w:rPr>
                <w:color w:val="auto"/>
                <w:sz w:val="28"/>
                <w:szCs w:val="28"/>
              </w:rPr>
            </w:pPr>
            <w:r>
              <w:rPr>
                <w:color w:val="auto"/>
                <w:sz w:val="28"/>
                <w:szCs w:val="28"/>
              </w:rPr>
              <w:t>(114 IDU &amp; 86 OST)</w:t>
            </w:r>
          </w:p>
        </w:tc>
      </w:tr>
    </w:tbl>
    <w:p w:rsidR="005330E4" w:rsidRPr="00DE26E0" w:rsidRDefault="005330E4" w:rsidP="00DE26E0">
      <w:pPr>
        <w:pStyle w:val="Default"/>
        <w:spacing w:after="71"/>
        <w:jc w:val="both"/>
        <w:rPr>
          <w:color w:val="auto"/>
          <w:sz w:val="28"/>
          <w:szCs w:val="28"/>
        </w:rPr>
      </w:pPr>
    </w:p>
    <w:p w:rsidR="008E3492" w:rsidRPr="008E3492" w:rsidRDefault="002B2B96" w:rsidP="00DE26E0">
      <w:pPr>
        <w:pStyle w:val="Default"/>
        <w:jc w:val="both"/>
        <w:rPr>
          <w:b/>
          <w:sz w:val="28"/>
          <w:szCs w:val="28"/>
        </w:rPr>
      </w:pPr>
      <w:r w:rsidRPr="00DE26E0">
        <w:rPr>
          <w:b/>
          <w:sz w:val="28"/>
          <w:szCs w:val="28"/>
        </w:rPr>
        <w:t xml:space="preserve">O </w:t>
      </w:r>
      <w:r w:rsidR="000D4041" w:rsidRPr="00DE26E0">
        <w:rPr>
          <w:b/>
          <w:sz w:val="28"/>
          <w:szCs w:val="28"/>
        </w:rPr>
        <w:t>Target Area</w:t>
      </w:r>
      <w:r w:rsidR="00587D61" w:rsidRPr="00DE26E0">
        <w:rPr>
          <w:b/>
          <w:sz w:val="28"/>
          <w:szCs w:val="28"/>
        </w:rPr>
        <w:t>:</w:t>
      </w:r>
    </w:p>
    <w:tbl>
      <w:tblPr>
        <w:tblStyle w:val="TableGrid"/>
        <w:tblW w:w="9605" w:type="dxa"/>
        <w:tblLook w:val="04A0"/>
      </w:tblPr>
      <w:tblGrid>
        <w:gridCol w:w="655"/>
        <w:gridCol w:w="4982"/>
        <w:gridCol w:w="1984"/>
        <w:gridCol w:w="1984"/>
      </w:tblGrid>
      <w:tr w:rsidR="00DF5B35" w:rsidRPr="00DE26E0" w:rsidTr="00DF5B35">
        <w:tc>
          <w:tcPr>
            <w:tcW w:w="655" w:type="dxa"/>
          </w:tcPr>
          <w:p w:rsidR="00DF5B35" w:rsidRPr="00DE26E0" w:rsidRDefault="00DF5B35" w:rsidP="00DF5B35">
            <w:pPr>
              <w:pStyle w:val="Default"/>
              <w:jc w:val="both"/>
              <w:rPr>
                <w:b/>
                <w:color w:val="000000" w:themeColor="text1"/>
                <w:sz w:val="28"/>
                <w:szCs w:val="28"/>
              </w:rPr>
            </w:pPr>
            <w:r w:rsidRPr="00DE26E0">
              <w:rPr>
                <w:b/>
                <w:color w:val="000000" w:themeColor="text1"/>
                <w:sz w:val="28"/>
                <w:szCs w:val="28"/>
              </w:rPr>
              <w:t>Sl. No.</w:t>
            </w:r>
          </w:p>
        </w:tc>
        <w:tc>
          <w:tcPr>
            <w:tcW w:w="4982" w:type="dxa"/>
          </w:tcPr>
          <w:p w:rsidR="00DF5B35" w:rsidRPr="00DE26E0" w:rsidRDefault="00DF5B35" w:rsidP="00DF5B35">
            <w:pPr>
              <w:pStyle w:val="Default"/>
              <w:jc w:val="both"/>
              <w:rPr>
                <w:b/>
                <w:color w:val="000000" w:themeColor="text1"/>
                <w:sz w:val="28"/>
                <w:szCs w:val="28"/>
              </w:rPr>
            </w:pPr>
            <w:r w:rsidRPr="00DE26E0">
              <w:rPr>
                <w:b/>
                <w:color w:val="000000" w:themeColor="text1"/>
                <w:sz w:val="28"/>
                <w:szCs w:val="28"/>
              </w:rPr>
              <w:t xml:space="preserve">Name of the Coverage area </w:t>
            </w:r>
          </w:p>
        </w:tc>
        <w:tc>
          <w:tcPr>
            <w:tcW w:w="1984" w:type="dxa"/>
          </w:tcPr>
          <w:p w:rsidR="00DF5B35" w:rsidRPr="00DF5B35" w:rsidRDefault="00DF5B35" w:rsidP="00DF5B35">
            <w:pPr>
              <w:pStyle w:val="Default"/>
              <w:jc w:val="both"/>
              <w:rPr>
                <w:sz w:val="28"/>
                <w:szCs w:val="28"/>
              </w:rPr>
            </w:pPr>
            <w:r w:rsidRPr="00DF5B35">
              <w:rPr>
                <w:sz w:val="28"/>
                <w:szCs w:val="28"/>
              </w:rPr>
              <w:t>Old Target</w:t>
            </w:r>
          </w:p>
        </w:tc>
        <w:tc>
          <w:tcPr>
            <w:tcW w:w="1984" w:type="dxa"/>
          </w:tcPr>
          <w:p w:rsidR="00DF5B35" w:rsidRPr="00DF5B35" w:rsidRDefault="00DF5B35" w:rsidP="00DF5B35">
            <w:pPr>
              <w:pStyle w:val="Default"/>
              <w:jc w:val="both"/>
              <w:rPr>
                <w:sz w:val="28"/>
                <w:szCs w:val="28"/>
              </w:rPr>
            </w:pPr>
            <w:r w:rsidRPr="00DF5B35">
              <w:rPr>
                <w:sz w:val="28"/>
                <w:szCs w:val="28"/>
              </w:rPr>
              <w:t>New Target</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w:t>
            </w:r>
          </w:p>
        </w:tc>
        <w:tc>
          <w:tcPr>
            <w:tcW w:w="4982" w:type="dxa"/>
          </w:tcPr>
          <w:p w:rsidR="00DF5B35" w:rsidRPr="00971E73" w:rsidRDefault="00DF5B35" w:rsidP="00DF5B35">
            <w:pPr>
              <w:pStyle w:val="Default"/>
              <w:jc w:val="both"/>
              <w:rPr>
                <w:sz w:val="28"/>
                <w:szCs w:val="28"/>
              </w:rPr>
            </w:pPr>
            <w:r w:rsidRPr="00971E73">
              <w:rPr>
                <w:sz w:val="28"/>
                <w:szCs w:val="28"/>
              </w:rPr>
              <w:t>Medical ward</w:t>
            </w:r>
          </w:p>
        </w:tc>
        <w:tc>
          <w:tcPr>
            <w:tcW w:w="1984" w:type="dxa"/>
          </w:tcPr>
          <w:p w:rsidR="00DF5B35" w:rsidRPr="00DF5B35" w:rsidRDefault="00DF5B35" w:rsidP="00DF5B35">
            <w:pPr>
              <w:pStyle w:val="Default"/>
              <w:jc w:val="both"/>
              <w:rPr>
                <w:sz w:val="28"/>
                <w:szCs w:val="28"/>
              </w:rPr>
            </w:pPr>
            <w:r w:rsidRPr="00DF5B35">
              <w:rPr>
                <w:sz w:val="28"/>
                <w:szCs w:val="28"/>
              </w:rPr>
              <w:t>17</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2</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Nyengching</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3</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Shaulih</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13</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4</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Agri</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5</w:t>
            </w:r>
          </w:p>
        </w:tc>
        <w:tc>
          <w:tcPr>
            <w:tcW w:w="4982" w:type="dxa"/>
          </w:tcPr>
          <w:p w:rsidR="00DF5B35" w:rsidRPr="00971E73" w:rsidRDefault="00DF5B35" w:rsidP="00DF5B35">
            <w:pPr>
              <w:pStyle w:val="Default"/>
              <w:jc w:val="both"/>
              <w:rPr>
                <w:sz w:val="28"/>
                <w:szCs w:val="28"/>
              </w:rPr>
            </w:pPr>
            <w:r w:rsidRPr="00971E73">
              <w:rPr>
                <w:sz w:val="28"/>
                <w:szCs w:val="28"/>
              </w:rPr>
              <w:t xml:space="preserve"> PPC ward</w:t>
            </w:r>
          </w:p>
        </w:tc>
        <w:tc>
          <w:tcPr>
            <w:tcW w:w="1984" w:type="dxa"/>
          </w:tcPr>
          <w:p w:rsidR="00DF5B35" w:rsidRPr="00DF5B35" w:rsidRDefault="00DF5B35" w:rsidP="00DF5B35">
            <w:pPr>
              <w:pStyle w:val="Default"/>
              <w:jc w:val="both"/>
              <w:rPr>
                <w:sz w:val="28"/>
                <w:szCs w:val="28"/>
              </w:rPr>
            </w:pPr>
            <w:r w:rsidRPr="00DF5B35">
              <w:rPr>
                <w:sz w:val="28"/>
                <w:szCs w:val="28"/>
              </w:rPr>
              <w:t>15</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6</w:t>
            </w:r>
          </w:p>
        </w:tc>
        <w:tc>
          <w:tcPr>
            <w:tcW w:w="4982" w:type="dxa"/>
          </w:tcPr>
          <w:p w:rsidR="00DF5B35" w:rsidRPr="00971E73" w:rsidRDefault="00DF5B35" w:rsidP="00DF5B35">
            <w:pPr>
              <w:pStyle w:val="Default"/>
              <w:jc w:val="both"/>
              <w:rPr>
                <w:sz w:val="28"/>
                <w:szCs w:val="28"/>
              </w:rPr>
            </w:pPr>
            <w:r w:rsidRPr="00971E73">
              <w:rPr>
                <w:sz w:val="28"/>
                <w:szCs w:val="28"/>
              </w:rPr>
              <w:t>High school ward</w:t>
            </w:r>
          </w:p>
        </w:tc>
        <w:tc>
          <w:tcPr>
            <w:tcW w:w="1984" w:type="dxa"/>
          </w:tcPr>
          <w:p w:rsidR="00DF5B35" w:rsidRPr="00DF5B35" w:rsidRDefault="00DF5B35" w:rsidP="00DF5B35">
            <w:pPr>
              <w:pStyle w:val="Default"/>
              <w:jc w:val="both"/>
              <w:rPr>
                <w:sz w:val="28"/>
                <w:szCs w:val="28"/>
              </w:rPr>
            </w:pPr>
            <w:r w:rsidRPr="00DF5B35">
              <w:rPr>
                <w:sz w:val="28"/>
                <w:szCs w:val="28"/>
              </w:rPr>
              <w:t>13</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7</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Shayong</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12</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8</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Shamkang</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9</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Leinyak</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12</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10</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Bahok</w:t>
            </w:r>
            <w:proofErr w:type="spellEnd"/>
            <w:r w:rsidRPr="00971E73">
              <w:rPr>
                <w:sz w:val="28"/>
                <w:szCs w:val="28"/>
              </w:rPr>
              <w:t xml:space="preserve"> ward</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11</w:t>
            </w:r>
          </w:p>
        </w:tc>
        <w:tc>
          <w:tcPr>
            <w:tcW w:w="4982" w:type="dxa"/>
          </w:tcPr>
          <w:p w:rsidR="00DF5B35" w:rsidRPr="00971E73" w:rsidRDefault="00DF5B35" w:rsidP="00DF5B35">
            <w:pPr>
              <w:pStyle w:val="Default"/>
              <w:jc w:val="both"/>
              <w:rPr>
                <w:sz w:val="28"/>
                <w:szCs w:val="28"/>
              </w:rPr>
            </w:pPr>
            <w:r w:rsidRPr="00971E73">
              <w:rPr>
                <w:sz w:val="28"/>
                <w:szCs w:val="28"/>
              </w:rPr>
              <w:t>Mole ward</w:t>
            </w:r>
          </w:p>
        </w:tc>
        <w:tc>
          <w:tcPr>
            <w:tcW w:w="1984" w:type="dxa"/>
          </w:tcPr>
          <w:p w:rsidR="00DF5B35" w:rsidRPr="00DF5B35" w:rsidRDefault="00DF5B35" w:rsidP="00DF5B35">
            <w:pPr>
              <w:pStyle w:val="Default"/>
              <w:jc w:val="both"/>
              <w:rPr>
                <w:sz w:val="28"/>
                <w:szCs w:val="28"/>
              </w:rPr>
            </w:pPr>
            <w:r w:rsidRPr="00DF5B35">
              <w:rPr>
                <w:sz w:val="28"/>
                <w:szCs w:val="28"/>
              </w:rPr>
              <w:t>15</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12</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Orangkong</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15</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13</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Alayang</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15</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14</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Yaong</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15</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Yachem</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16</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Hukphang</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14</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17</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Namching</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12</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18</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Phumnyu</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13</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 xml:space="preserve">19 </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Pongo</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17</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20</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Yongphang</w:t>
            </w:r>
            <w:proofErr w:type="spellEnd"/>
            <w:r w:rsidRPr="00971E73">
              <w:rPr>
                <w:sz w:val="28"/>
                <w:szCs w:val="28"/>
              </w:rPr>
              <w:t xml:space="preserve"> village</w:t>
            </w:r>
          </w:p>
        </w:tc>
        <w:tc>
          <w:tcPr>
            <w:tcW w:w="1984" w:type="dxa"/>
          </w:tcPr>
          <w:p w:rsidR="00DF5B35" w:rsidRPr="00DF5B35" w:rsidRDefault="00DF5B35" w:rsidP="00DF5B35">
            <w:pPr>
              <w:pStyle w:val="Default"/>
              <w:jc w:val="both"/>
              <w:rPr>
                <w:sz w:val="28"/>
                <w:szCs w:val="28"/>
              </w:rPr>
            </w:pPr>
            <w:r w:rsidRPr="00DF5B35">
              <w:rPr>
                <w:sz w:val="28"/>
                <w:szCs w:val="28"/>
              </w:rPr>
              <w:t>20</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655" w:type="dxa"/>
          </w:tcPr>
          <w:p w:rsidR="00DF5B35" w:rsidRPr="00DE26E0" w:rsidRDefault="00DF5B35" w:rsidP="00DF5B35">
            <w:pPr>
              <w:pStyle w:val="Default"/>
              <w:jc w:val="both"/>
              <w:rPr>
                <w:color w:val="000000" w:themeColor="text1"/>
                <w:sz w:val="28"/>
                <w:szCs w:val="28"/>
              </w:rPr>
            </w:pPr>
            <w:r w:rsidRPr="00DE26E0">
              <w:rPr>
                <w:color w:val="000000" w:themeColor="text1"/>
                <w:sz w:val="28"/>
                <w:szCs w:val="28"/>
              </w:rPr>
              <w:t>21</w:t>
            </w:r>
          </w:p>
        </w:tc>
        <w:tc>
          <w:tcPr>
            <w:tcW w:w="4982" w:type="dxa"/>
          </w:tcPr>
          <w:p w:rsidR="00DF5B35" w:rsidRPr="00971E73" w:rsidRDefault="00DF5B35" w:rsidP="00DF5B35">
            <w:pPr>
              <w:pStyle w:val="Default"/>
              <w:jc w:val="both"/>
              <w:rPr>
                <w:sz w:val="28"/>
                <w:szCs w:val="28"/>
              </w:rPr>
            </w:pPr>
            <w:proofErr w:type="spellStart"/>
            <w:r w:rsidRPr="00971E73">
              <w:rPr>
                <w:sz w:val="28"/>
                <w:szCs w:val="28"/>
              </w:rPr>
              <w:t>Sakshi</w:t>
            </w:r>
            <w:proofErr w:type="spellEnd"/>
          </w:p>
        </w:tc>
        <w:tc>
          <w:tcPr>
            <w:tcW w:w="1984" w:type="dxa"/>
          </w:tcPr>
          <w:p w:rsidR="00DF5B35" w:rsidRPr="00DF5B35" w:rsidRDefault="00DF5B35" w:rsidP="00DF5B35">
            <w:pPr>
              <w:pStyle w:val="Default"/>
              <w:jc w:val="both"/>
              <w:rPr>
                <w:sz w:val="28"/>
                <w:szCs w:val="28"/>
              </w:rPr>
            </w:pPr>
            <w:r w:rsidRPr="00DF5B35">
              <w:rPr>
                <w:sz w:val="28"/>
                <w:szCs w:val="28"/>
              </w:rPr>
              <w:t>18</w:t>
            </w:r>
          </w:p>
        </w:tc>
        <w:tc>
          <w:tcPr>
            <w:tcW w:w="1984" w:type="dxa"/>
          </w:tcPr>
          <w:p w:rsidR="00DF5B35" w:rsidRPr="00DF5B35" w:rsidRDefault="00DF5B35" w:rsidP="00DF5B35">
            <w:pPr>
              <w:pStyle w:val="Default"/>
              <w:jc w:val="both"/>
              <w:rPr>
                <w:sz w:val="28"/>
                <w:szCs w:val="28"/>
              </w:rPr>
            </w:pPr>
            <w:r w:rsidRPr="00DF5B35">
              <w:rPr>
                <w:sz w:val="28"/>
                <w:szCs w:val="28"/>
              </w:rPr>
              <w:t>0</w:t>
            </w:r>
          </w:p>
        </w:tc>
      </w:tr>
      <w:tr w:rsidR="00DF5B35" w:rsidRPr="00DE26E0" w:rsidTr="00DF5B35">
        <w:tc>
          <w:tcPr>
            <w:tcW w:w="5637" w:type="dxa"/>
            <w:gridSpan w:val="2"/>
          </w:tcPr>
          <w:p w:rsidR="00DF5B35" w:rsidRPr="00DF5B35" w:rsidRDefault="00DF5B35" w:rsidP="00DF5B35">
            <w:pPr>
              <w:pStyle w:val="Default"/>
              <w:jc w:val="both"/>
              <w:rPr>
                <w:b/>
                <w:sz w:val="28"/>
                <w:szCs w:val="28"/>
              </w:rPr>
            </w:pPr>
            <w:r w:rsidRPr="00DF5B35">
              <w:rPr>
                <w:b/>
                <w:sz w:val="28"/>
                <w:szCs w:val="28"/>
              </w:rPr>
              <w:t>Total</w:t>
            </w:r>
          </w:p>
        </w:tc>
        <w:tc>
          <w:tcPr>
            <w:tcW w:w="1984" w:type="dxa"/>
          </w:tcPr>
          <w:p w:rsidR="00DF5B35" w:rsidRPr="00DF5B35" w:rsidRDefault="00DF5B35" w:rsidP="00DF5B35">
            <w:pPr>
              <w:pStyle w:val="Default"/>
              <w:jc w:val="both"/>
              <w:rPr>
                <w:sz w:val="28"/>
                <w:szCs w:val="28"/>
              </w:rPr>
            </w:pPr>
            <w:r w:rsidRPr="00DF5B35">
              <w:rPr>
                <w:sz w:val="28"/>
                <w:szCs w:val="28"/>
              </w:rPr>
              <w:t>300</w:t>
            </w:r>
          </w:p>
        </w:tc>
        <w:tc>
          <w:tcPr>
            <w:tcW w:w="1984" w:type="dxa"/>
          </w:tcPr>
          <w:p w:rsidR="00DF5B35" w:rsidRPr="00DF5B35" w:rsidRDefault="00DF5B35" w:rsidP="00DF5B35">
            <w:pPr>
              <w:pStyle w:val="Default"/>
              <w:jc w:val="both"/>
              <w:rPr>
                <w:sz w:val="28"/>
                <w:szCs w:val="28"/>
              </w:rPr>
            </w:pPr>
            <w:r w:rsidRPr="00DF5B35">
              <w:rPr>
                <w:sz w:val="28"/>
                <w:szCs w:val="28"/>
              </w:rPr>
              <w:t>0</w:t>
            </w:r>
          </w:p>
        </w:tc>
      </w:tr>
    </w:tbl>
    <w:p w:rsidR="00DF5B35" w:rsidRDefault="00DF5B35" w:rsidP="00DE26E0">
      <w:pPr>
        <w:pStyle w:val="Default"/>
        <w:jc w:val="both"/>
        <w:rPr>
          <w:b/>
          <w:bCs/>
          <w:sz w:val="28"/>
          <w:szCs w:val="28"/>
        </w:rPr>
      </w:pPr>
    </w:p>
    <w:p w:rsidR="00856D55" w:rsidRDefault="00856D55" w:rsidP="00DE26E0">
      <w:pPr>
        <w:pStyle w:val="Default"/>
        <w:jc w:val="both"/>
        <w:rPr>
          <w:b/>
          <w:bCs/>
          <w:sz w:val="28"/>
          <w:szCs w:val="28"/>
        </w:rPr>
      </w:pPr>
    </w:p>
    <w:p w:rsidR="000D4041" w:rsidRPr="00DE26E0" w:rsidRDefault="000D4041" w:rsidP="00DE26E0">
      <w:pPr>
        <w:pStyle w:val="Default"/>
        <w:jc w:val="both"/>
        <w:rPr>
          <w:sz w:val="28"/>
          <w:szCs w:val="28"/>
        </w:rPr>
      </w:pPr>
      <w:r w:rsidRPr="00DE26E0">
        <w:rPr>
          <w:b/>
          <w:bCs/>
          <w:sz w:val="28"/>
          <w:szCs w:val="28"/>
        </w:rPr>
        <w:lastRenderedPageBreak/>
        <w:t xml:space="preserve">I. Organizational support to the programme </w:t>
      </w:r>
    </w:p>
    <w:p w:rsidR="008E3492" w:rsidRPr="008E3492" w:rsidRDefault="008E3492" w:rsidP="008E3492">
      <w:pPr>
        <w:spacing w:after="0"/>
        <w:ind w:left="70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The overall organizational support of “</w:t>
      </w:r>
      <w:proofErr w:type="spellStart"/>
      <w:r w:rsidRPr="008E3492">
        <w:rPr>
          <w:rFonts w:ascii="Times New Roman" w:hAnsi="Times New Roman" w:cs="Times New Roman"/>
          <w:color w:val="000000"/>
          <w:sz w:val="28"/>
          <w:szCs w:val="28"/>
        </w:rPr>
        <w:t>Yingli</w:t>
      </w:r>
      <w:proofErr w:type="spellEnd"/>
      <w:r w:rsidRPr="008E3492">
        <w:rPr>
          <w:rFonts w:ascii="Times New Roman" w:hAnsi="Times New Roman" w:cs="Times New Roman"/>
          <w:color w:val="000000"/>
          <w:sz w:val="28"/>
          <w:szCs w:val="28"/>
        </w:rPr>
        <w:t xml:space="preserve"> Mission Society” towards the TI Project in </w:t>
      </w:r>
      <w:proofErr w:type="spellStart"/>
      <w:r w:rsidRPr="008E3492">
        <w:rPr>
          <w:rFonts w:ascii="Times New Roman" w:hAnsi="Times New Roman" w:cs="Times New Roman"/>
          <w:color w:val="000000"/>
          <w:sz w:val="28"/>
          <w:szCs w:val="28"/>
        </w:rPr>
        <w:t>Tamlu</w:t>
      </w:r>
      <w:proofErr w:type="spellEnd"/>
      <w:r w:rsidRPr="008E3492">
        <w:rPr>
          <w:rFonts w:ascii="Times New Roman" w:hAnsi="Times New Roman" w:cs="Times New Roman"/>
          <w:color w:val="000000"/>
          <w:sz w:val="28"/>
          <w:szCs w:val="28"/>
        </w:rPr>
        <w:t xml:space="preserve"> is supportive and cooperative towards the IDU community. </w:t>
      </w:r>
    </w:p>
    <w:p w:rsidR="008E3492" w:rsidRDefault="008E3492" w:rsidP="008E3492">
      <w:pPr>
        <w:spacing w:after="0"/>
        <w:ind w:left="70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Although committed to the cause of the target population the overall organizational support to the project in </w:t>
      </w:r>
      <w:proofErr w:type="spellStart"/>
      <w:r w:rsidRPr="008E3492">
        <w:rPr>
          <w:rFonts w:ascii="Times New Roman" w:hAnsi="Times New Roman" w:cs="Times New Roman"/>
          <w:color w:val="000000"/>
          <w:sz w:val="28"/>
          <w:szCs w:val="28"/>
        </w:rPr>
        <w:t>Tamlu</w:t>
      </w:r>
      <w:proofErr w:type="spellEnd"/>
      <w:r w:rsidRPr="008E3492">
        <w:rPr>
          <w:rFonts w:ascii="Times New Roman" w:hAnsi="Times New Roman" w:cs="Times New Roman"/>
          <w:color w:val="000000"/>
          <w:sz w:val="28"/>
          <w:szCs w:val="28"/>
        </w:rPr>
        <w:t xml:space="preserve">, is not available; The Board / Organization members involvement in any of the Project’s activities in the TI Project at </w:t>
      </w:r>
      <w:proofErr w:type="spellStart"/>
      <w:r w:rsidRPr="008E3492">
        <w:rPr>
          <w:rFonts w:ascii="Times New Roman" w:hAnsi="Times New Roman" w:cs="Times New Roman"/>
          <w:color w:val="000000"/>
          <w:sz w:val="28"/>
          <w:szCs w:val="28"/>
        </w:rPr>
        <w:t>Tamlu</w:t>
      </w:r>
      <w:proofErr w:type="spellEnd"/>
      <w:r w:rsidRPr="008E3492">
        <w:rPr>
          <w:rFonts w:ascii="Times New Roman" w:hAnsi="Times New Roman" w:cs="Times New Roman"/>
          <w:color w:val="000000"/>
          <w:sz w:val="28"/>
          <w:szCs w:val="28"/>
        </w:rPr>
        <w:t xml:space="preserve"> is not visible in the Project. The TI Project’s activities is being managed and implemented by the PM, Nurse, Accountant and Outreach Team based on their understanding and capacity, without the supervision or monitor</w:t>
      </w:r>
      <w:r>
        <w:rPr>
          <w:rFonts w:ascii="Times New Roman" w:hAnsi="Times New Roman" w:cs="Times New Roman"/>
          <w:color w:val="000000"/>
          <w:sz w:val="28"/>
          <w:szCs w:val="28"/>
        </w:rPr>
        <w:t>ing of the TI Project Director.</w:t>
      </w:r>
    </w:p>
    <w:p w:rsidR="008E3492" w:rsidRPr="008E3492" w:rsidRDefault="008E3492" w:rsidP="008E3492">
      <w:pPr>
        <w:spacing w:after="0"/>
        <w:ind w:left="709"/>
        <w:jc w:val="both"/>
        <w:rPr>
          <w:rFonts w:ascii="Times New Roman" w:hAnsi="Times New Roman" w:cs="Times New Roman"/>
          <w:color w:val="000000"/>
          <w:sz w:val="28"/>
          <w:szCs w:val="28"/>
        </w:rPr>
      </w:pPr>
    </w:p>
    <w:tbl>
      <w:tblPr>
        <w:tblStyle w:val="TableGrid"/>
        <w:tblW w:w="0" w:type="auto"/>
        <w:tblInd w:w="709" w:type="dxa"/>
        <w:tblLook w:val="04A0"/>
      </w:tblPr>
      <w:tblGrid>
        <w:gridCol w:w="1069"/>
        <w:gridCol w:w="4493"/>
        <w:gridCol w:w="2971"/>
      </w:tblGrid>
      <w:tr w:rsidR="008E3492" w:rsidRPr="008E3492" w:rsidTr="008E3492">
        <w:tc>
          <w:tcPr>
            <w:tcW w:w="9065" w:type="dxa"/>
            <w:gridSpan w:val="3"/>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Organization’s Board of Members </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Sl. No</w:t>
            </w:r>
          </w:p>
        </w:tc>
        <w:tc>
          <w:tcPr>
            <w:tcW w:w="4820"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Name</w:t>
            </w:r>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Designation</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1.</w:t>
            </w:r>
          </w:p>
        </w:tc>
        <w:tc>
          <w:tcPr>
            <w:tcW w:w="4820" w:type="dxa"/>
          </w:tcPr>
          <w:p w:rsidR="008E3492" w:rsidRPr="008E3492" w:rsidRDefault="008E3492" w:rsidP="008E3492">
            <w:pPr>
              <w:jc w:val="both"/>
              <w:rPr>
                <w:rFonts w:ascii="Times New Roman" w:hAnsi="Times New Roman" w:cs="Times New Roman"/>
                <w:color w:val="000000"/>
                <w:sz w:val="28"/>
                <w:szCs w:val="28"/>
              </w:rPr>
            </w:pPr>
            <w:proofErr w:type="spellStart"/>
            <w:r w:rsidRPr="008E3492">
              <w:rPr>
                <w:rFonts w:ascii="Times New Roman" w:hAnsi="Times New Roman" w:cs="Times New Roman"/>
                <w:color w:val="000000"/>
                <w:sz w:val="28"/>
                <w:szCs w:val="28"/>
              </w:rPr>
              <w:t>ThemjenPhom</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Chairman</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2.</w:t>
            </w:r>
          </w:p>
        </w:tc>
        <w:tc>
          <w:tcPr>
            <w:tcW w:w="4820"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Lima </w:t>
            </w:r>
            <w:proofErr w:type="spellStart"/>
            <w:r w:rsidRPr="008E3492">
              <w:rPr>
                <w:rFonts w:ascii="Times New Roman" w:hAnsi="Times New Roman" w:cs="Times New Roman"/>
                <w:color w:val="000000"/>
                <w:sz w:val="28"/>
                <w:szCs w:val="28"/>
              </w:rPr>
              <w:t>Mannen</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Secretary</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3.</w:t>
            </w:r>
          </w:p>
        </w:tc>
        <w:tc>
          <w:tcPr>
            <w:tcW w:w="4820" w:type="dxa"/>
          </w:tcPr>
          <w:p w:rsidR="008E3492" w:rsidRPr="008E3492" w:rsidRDefault="008E3492" w:rsidP="008E3492">
            <w:pPr>
              <w:jc w:val="both"/>
              <w:rPr>
                <w:rFonts w:ascii="Times New Roman" w:hAnsi="Times New Roman" w:cs="Times New Roman"/>
                <w:color w:val="000000"/>
                <w:sz w:val="28"/>
                <w:szCs w:val="28"/>
              </w:rPr>
            </w:pPr>
            <w:proofErr w:type="spellStart"/>
            <w:r w:rsidRPr="008E3492">
              <w:rPr>
                <w:rFonts w:ascii="Times New Roman" w:hAnsi="Times New Roman" w:cs="Times New Roman"/>
                <w:color w:val="000000"/>
                <w:sz w:val="28"/>
                <w:szCs w:val="28"/>
              </w:rPr>
              <w:t>Aliba</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Member</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4.</w:t>
            </w:r>
          </w:p>
        </w:tc>
        <w:tc>
          <w:tcPr>
            <w:tcW w:w="4820"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Mr. </w:t>
            </w:r>
            <w:proofErr w:type="spellStart"/>
            <w:r w:rsidRPr="008E3492">
              <w:rPr>
                <w:rFonts w:ascii="Times New Roman" w:hAnsi="Times New Roman" w:cs="Times New Roman"/>
                <w:color w:val="000000"/>
                <w:sz w:val="28"/>
                <w:szCs w:val="28"/>
              </w:rPr>
              <w:t>Nuklu</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Member</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5.</w:t>
            </w:r>
          </w:p>
        </w:tc>
        <w:tc>
          <w:tcPr>
            <w:tcW w:w="4820" w:type="dxa"/>
          </w:tcPr>
          <w:p w:rsidR="008E3492" w:rsidRPr="008E3492" w:rsidRDefault="008E3492" w:rsidP="008E3492">
            <w:pPr>
              <w:rPr>
                <w:rFonts w:ascii="Times New Roman" w:hAnsi="Times New Roman" w:cs="Times New Roman"/>
                <w:color w:val="000000"/>
                <w:sz w:val="28"/>
                <w:szCs w:val="28"/>
              </w:rPr>
            </w:pPr>
            <w:proofErr w:type="spellStart"/>
            <w:r w:rsidRPr="008E3492">
              <w:rPr>
                <w:rFonts w:ascii="Times New Roman" w:hAnsi="Times New Roman" w:cs="Times New Roman"/>
                <w:color w:val="000000"/>
                <w:sz w:val="28"/>
                <w:szCs w:val="28"/>
              </w:rPr>
              <w:t>Smti</w:t>
            </w:r>
            <w:proofErr w:type="spellEnd"/>
            <w:r w:rsidRPr="008E3492">
              <w:rPr>
                <w:rFonts w:ascii="Times New Roman" w:hAnsi="Times New Roman" w:cs="Times New Roman"/>
                <w:color w:val="000000"/>
                <w:sz w:val="28"/>
                <w:szCs w:val="28"/>
              </w:rPr>
              <w:t xml:space="preserve">. </w:t>
            </w:r>
            <w:proofErr w:type="spellStart"/>
            <w:r w:rsidRPr="008E3492">
              <w:rPr>
                <w:rFonts w:ascii="Times New Roman" w:hAnsi="Times New Roman" w:cs="Times New Roman"/>
                <w:color w:val="000000"/>
                <w:sz w:val="28"/>
                <w:szCs w:val="28"/>
              </w:rPr>
              <w:t>Merenchila</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Member</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6.</w:t>
            </w:r>
          </w:p>
        </w:tc>
        <w:tc>
          <w:tcPr>
            <w:tcW w:w="4820" w:type="dxa"/>
          </w:tcPr>
          <w:p w:rsidR="008E3492" w:rsidRPr="008E3492" w:rsidRDefault="008E3492" w:rsidP="008E3492">
            <w:pPr>
              <w:rPr>
                <w:rFonts w:ascii="Times New Roman" w:hAnsi="Times New Roman" w:cs="Times New Roman"/>
                <w:color w:val="000000"/>
                <w:sz w:val="28"/>
                <w:szCs w:val="28"/>
              </w:rPr>
            </w:pPr>
            <w:proofErr w:type="spellStart"/>
            <w:r w:rsidRPr="008E3492">
              <w:rPr>
                <w:rFonts w:ascii="Times New Roman" w:hAnsi="Times New Roman" w:cs="Times New Roman"/>
                <w:color w:val="000000"/>
                <w:sz w:val="28"/>
                <w:szCs w:val="28"/>
              </w:rPr>
              <w:t>Asangla</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Member</w:t>
            </w:r>
          </w:p>
        </w:tc>
      </w:tr>
      <w:tr w:rsidR="008E3492" w:rsidRPr="008E3492" w:rsidTr="008E3492">
        <w:tc>
          <w:tcPr>
            <w:tcW w:w="1100" w:type="dxa"/>
          </w:tcPr>
          <w:p w:rsidR="008E3492" w:rsidRPr="008E3492" w:rsidRDefault="008E3492" w:rsidP="008E3492">
            <w:pPr>
              <w:ind w:right="269"/>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7.</w:t>
            </w:r>
          </w:p>
        </w:tc>
        <w:tc>
          <w:tcPr>
            <w:tcW w:w="4820" w:type="dxa"/>
          </w:tcPr>
          <w:p w:rsidR="008E3492" w:rsidRPr="008E3492" w:rsidRDefault="008E3492" w:rsidP="008E3492">
            <w:pPr>
              <w:rPr>
                <w:rFonts w:ascii="Times New Roman" w:hAnsi="Times New Roman" w:cs="Times New Roman"/>
                <w:color w:val="000000"/>
                <w:sz w:val="28"/>
                <w:szCs w:val="28"/>
              </w:rPr>
            </w:pPr>
            <w:proofErr w:type="spellStart"/>
            <w:r w:rsidRPr="008E3492">
              <w:rPr>
                <w:rFonts w:ascii="Times New Roman" w:hAnsi="Times New Roman" w:cs="Times New Roman"/>
                <w:color w:val="000000"/>
                <w:sz w:val="28"/>
                <w:szCs w:val="28"/>
              </w:rPr>
              <w:t>Dr.Meren</w:t>
            </w:r>
            <w:proofErr w:type="spellEnd"/>
          </w:p>
        </w:tc>
        <w:tc>
          <w:tcPr>
            <w:tcW w:w="3145" w:type="dxa"/>
          </w:tcPr>
          <w:p w:rsidR="008E3492" w:rsidRPr="008E3492" w:rsidRDefault="008E3492" w:rsidP="008E3492">
            <w:pPr>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Member</w:t>
            </w:r>
          </w:p>
        </w:tc>
      </w:tr>
    </w:tbl>
    <w:p w:rsidR="00C05B7F" w:rsidRPr="00DE26E0" w:rsidRDefault="00C22062" w:rsidP="00DE26E0">
      <w:pPr>
        <w:pStyle w:val="Default"/>
        <w:jc w:val="both"/>
        <w:rPr>
          <w:color w:val="1F497D" w:themeColor="text2"/>
          <w:sz w:val="28"/>
          <w:szCs w:val="28"/>
        </w:rPr>
      </w:pPr>
      <w:r w:rsidRPr="00DE26E0">
        <w:rPr>
          <w:color w:val="1F497D" w:themeColor="text2"/>
          <w:sz w:val="28"/>
          <w:szCs w:val="28"/>
        </w:rPr>
        <w:tab/>
      </w:r>
    </w:p>
    <w:p w:rsidR="000D4041" w:rsidRPr="00DE26E0" w:rsidRDefault="000D4041" w:rsidP="00DE26E0">
      <w:pPr>
        <w:pStyle w:val="Default"/>
        <w:jc w:val="both"/>
        <w:rPr>
          <w:sz w:val="28"/>
          <w:szCs w:val="28"/>
        </w:rPr>
      </w:pPr>
      <w:r w:rsidRPr="00DE26E0">
        <w:rPr>
          <w:b/>
          <w:bCs/>
          <w:sz w:val="28"/>
          <w:szCs w:val="28"/>
        </w:rPr>
        <w:t xml:space="preserve">II. Organizational Capacity </w:t>
      </w:r>
    </w:p>
    <w:p w:rsidR="000D4041" w:rsidRPr="00DE26E0" w:rsidRDefault="000D4041" w:rsidP="00DE26E0">
      <w:pPr>
        <w:pStyle w:val="Default"/>
        <w:jc w:val="both"/>
        <w:rPr>
          <w:b/>
          <w:sz w:val="28"/>
          <w:szCs w:val="28"/>
        </w:rPr>
      </w:pPr>
      <w:r w:rsidRPr="00DE26E0">
        <w:rPr>
          <w:b/>
          <w:sz w:val="28"/>
          <w:szCs w:val="28"/>
        </w:rPr>
        <w:t xml:space="preserve">1. Human resources: </w:t>
      </w:r>
    </w:p>
    <w:p w:rsidR="008E3492" w:rsidRDefault="008E3492" w:rsidP="008E3492">
      <w:pPr>
        <w:widowControl w:val="0"/>
        <w:numPr>
          <w:ilvl w:val="0"/>
          <w:numId w:val="2"/>
        </w:numPr>
        <w:autoSpaceDE w:val="0"/>
        <w:autoSpaceDN w:val="0"/>
        <w:adjustRightInd w:val="0"/>
        <w:spacing w:after="0" w:line="240" w:lineRule="auto"/>
        <w:ind w:right="533"/>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The Staffing patterns in the TI Project have been implemented as per the NACO gu</w:t>
      </w:r>
      <w:r>
        <w:rPr>
          <w:rFonts w:ascii="Times New Roman" w:hAnsi="Times New Roman" w:cs="Times New Roman"/>
          <w:color w:val="000000"/>
          <w:sz w:val="28"/>
          <w:szCs w:val="28"/>
        </w:rPr>
        <w:t>idelines and as per the Project P</w:t>
      </w:r>
      <w:r w:rsidRPr="008E3492">
        <w:rPr>
          <w:rFonts w:ascii="Times New Roman" w:hAnsi="Times New Roman" w:cs="Times New Roman"/>
          <w:color w:val="000000"/>
          <w:sz w:val="28"/>
          <w:szCs w:val="28"/>
        </w:rPr>
        <w:t xml:space="preserve">roposal and Budget approved by NSACS. </w:t>
      </w:r>
    </w:p>
    <w:p w:rsidR="00965E58" w:rsidRDefault="008E3492" w:rsidP="008E3492">
      <w:pPr>
        <w:widowControl w:val="0"/>
        <w:numPr>
          <w:ilvl w:val="0"/>
          <w:numId w:val="2"/>
        </w:numPr>
        <w:autoSpaceDE w:val="0"/>
        <w:autoSpaceDN w:val="0"/>
        <w:adjustRightInd w:val="0"/>
        <w:spacing w:after="0" w:line="240" w:lineRule="auto"/>
        <w:ind w:right="533"/>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PM, Accountant, Nurse and ORWs </w:t>
      </w:r>
      <w:r>
        <w:rPr>
          <w:rFonts w:ascii="Times New Roman" w:hAnsi="Times New Roman" w:cs="Times New Roman"/>
          <w:color w:val="000000"/>
          <w:sz w:val="28"/>
          <w:szCs w:val="28"/>
        </w:rPr>
        <w:t xml:space="preserve">has </w:t>
      </w:r>
      <w:r w:rsidRPr="008E3492">
        <w:rPr>
          <w:rFonts w:ascii="Times New Roman" w:hAnsi="Times New Roman" w:cs="Times New Roman"/>
          <w:color w:val="000000"/>
          <w:sz w:val="28"/>
          <w:szCs w:val="28"/>
        </w:rPr>
        <w:t>been p</w:t>
      </w:r>
      <w:r w:rsidR="00965E58">
        <w:rPr>
          <w:rFonts w:ascii="Times New Roman" w:hAnsi="Times New Roman" w:cs="Times New Roman"/>
          <w:color w:val="000000"/>
          <w:sz w:val="28"/>
          <w:szCs w:val="28"/>
        </w:rPr>
        <w:t>rovided with appointment letter. Signature of staffs are not indicated in appointment letter</w:t>
      </w:r>
    </w:p>
    <w:p w:rsidR="008E3492" w:rsidRPr="008E3492" w:rsidRDefault="008E3492" w:rsidP="008E3492">
      <w:pPr>
        <w:widowControl w:val="0"/>
        <w:numPr>
          <w:ilvl w:val="0"/>
          <w:numId w:val="2"/>
        </w:numPr>
        <w:autoSpaceDE w:val="0"/>
        <w:autoSpaceDN w:val="0"/>
        <w:adjustRightInd w:val="0"/>
        <w:spacing w:after="0" w:line="240" w:lineRule="auto"/>
        <w:ind w:right="533"/>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The roles and responsibilities of the project staff is available at the TI project; </w:t>
      </w:r>
    </w:p>
    <w:p w:rsidR="008E3492" w:rsidRPr="00965E58" w:rsidRDefault="008E3492" w:rsidP="00965E58">
      <w:pPr>
        <w:pStyle w:val="ListParagraph"/>
        <w:numPr>
          <w:ilvl w:val="0"/>
          <w:numId w:val="2"/>
        </w:numPr>
        <w:spacing w:after="0"/>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PEs are not given any appointment letters nor provided with any roles or </w:t>
      </w:r>
      <w:r w:rsidR="00965E58" w:rsidRPr="008E3492">
        <w:rPr>
          <w:rFonts w:ascii="Times New Roman" w:hAnsi="Times New Roman" w:cs="Times New Roman"/>
          <w:color w:val="000000"/>
          <w:sz w:val="28"/>
          <w:szCs w:val="28"/>
        </w:rPr>
        <w:t>responsibilities</w:t>
      </w:r>
      <w:r w:rsidRPr="008E3492">
        <w:rPr>
          <w:rFonts w:ascii="Times New Roman" w:hAnsi="Times New Roman" w:cs="Times New Roman"/>
          <w:color w:val="000000"/>
          <w:sz w:val="28"/>
          <w:szCs w:val="28"/>
        </w:rPr>
        <w:t xml:space="preserve"> in the TI project. They are appointed through verbal conversations only. The project staffs are cooperative and helpful towa</w:t>
      </w:r>
      <w:r w:rsidR="00965E58">
        <w:rPr>
          <w:rFonts w:ascii="Times New Roman" w:hAnsi="Times New Roman" w:cs="Times New Roman"/>
          <w:color w:val="000000"/>
          <w:sz w:val="28"/>
          <w:szCs w:val="28"/>
        </w:rPr>
        <w:t xml:space="preserve">rds </w:t>
      </w:r>
      <w:r w:rsidR="00965E58">
        <w:rPr>
          <w:rFonts w:ascii="Times New Roman" w:hAnsi="Times New Roman" w:cs="Times New Roman"/>
          <w:color w:val="000000"/>
          <w:sz w:val="28"/>
          <w:szCs w:val="28"/>
        </w:rPr>
        <w:lastRenderedPageBreak/>
        <w:t xml:space="preserve">each other, especially the </w:t>
      </w:r>
      <w:r w:rsidRPr="008E3492">
        <w:rPr>
          <w:rFonts w:ascii="Times New Roman" w:hAnsi="Times New Roman" w:cs="Times New Roman"/>
          <w:color w:val="000000"/>
          <w:sz w:val="28"/>
          <w:szCs w:val="28"/>
        </w:rPr>
        <w:t xml:space="preserve">PEs and ORWs who are also from the community.  </w:t>
      </w:r>
      <w:r w:rsidRPr="00965E58">
        <w:rPr>
          <w:rFonts w:ascii="Times New Roman" w:hAnsi="Times New Roman" w:cs="Times New Roman"/>
          <w:color w:val="000000"/>
          <w:sz w:val="28"/>
          <w:szCs w:val="28"/>
        </w:rPr>
        <w:tab/>
      </w:r>
    </w:p>
    <w:p w:rsidR="000904DB" w:rsidRPr="00FC141C" w:rsidRDefault="008E3492" w:rsidP="00FC141C">
      <w:pPr>
        <w:pStyle w:val="ListParagraph"/>
        <w:numPr>
          <w:ilvl w:val="0"/>
          <w:numId w:val="2"/>
        </w:numPr>
        <w:spacing w:after="0"/>
        <w:jc w:val="both"/>
        <w:rPr>
          <w:rFonts w:ascii="Times New Roman" w:hAnsi="Times New Roman" w:cs="Times New Roman"/>
          <w:color w:val="000000"/>
          <w:sz w:val="28"/>
          <w:szCs w:val="28"/>
        </w:rPr>
      </w:pPr>
      <w:r w:rsidRPr="008E3492">
        <w:rPr>
          <w:rFonts w:ascii="Times New Roman" w:hAnsi="Times New Roman" w:cs="Times New Roman"/>
          <w:color w:val="000000"/>
          <w:sz w:val="28"/>
          <w:szCs w:val="28"/>
        </w:rPr>
        <w:t xml:space="preserve">PD </w:t>
      </w:r>
      <w:r w:rsidR="00965E58">
        <w:rPr>
          <w:rFonts w:ascii="Times New Roman" w:hAnsi="Times New Roman" w:cs="Times New Roman"/>
          <w:color w:val="000000"/>
          <w:sz w:val="28"/>
          <w:szCs w:val="28"/>
        </w:rPr>
        <w:t xml:space="preserve">is involved </w:t>
      </w:r>
      <w:r w:rsidRPr="008E3492">
        <w:rPr>
          <w:rFonts w:ascii="Times New Roman" w:hAnsi="Times New Roman" w:cs="Times New Roman"/>
          <w:color w:val="000000"/>
          <w:sz w:val="28"/>
          <w:szCs w:val="28"/>
        </w:rPr>
        <w:t xml:space="preserve">in the project </w:t>
      </w:r>
      <w:r w:rsidR="00965E58">
        <w:rPr>
          <w:rFonts w:ascii="Times New Roman" w:hAnsi="Times New Roman" w:cs="Times New Roman"/>
          <w:color w:val="000000"/>
          <w:sz w:val="28"/>
          <w:szCs w:val="28"/>
        </w:rPr>
        <w:t>and attends monthly meetings. However, his signature in some meetings are missing and not matching in some case. PD attended a total of 15 meetings but his feedback and inputs are not reflected in records.</w:t>
      </w:r>
    </w:p>
    <w:tbl>
      <w:tblPr>
        <w:tblStyle w:val="TableGrid"/>
        <w:tblW w:w="0" w:type="auto"/>
        <w:tblInd w:w="786" w:type="dxa"/>
        <w:tblLook w:val="04A0"/>
      </w:tblPr>
      <w:tblGrid>
        <w:gridCol w:w="850"/>
        <w:gridCol w:w="2096"/>
        <w:gridCol w:w="2591"/>
        <w:gridCol w:w="2919"/>
      </w:tblGrid>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b/>
                <w:sz w:val="28"/>
                <w:szCs w:val="28"/>
              </w:rPr>
            </w:pPr>
            <w:r w:rsidRPr="00DE26E0">
              <w:rPr>
                <w:rFonts w:ascii="Times New Roman" w:hAnsi="Times New Roman" w:cs="Times New Roman"/>
                <w:b/>
                <w:sz w:val="28"/>
                <w:szCs w:val="28"/>
              </w:rPr>
              <w:t>Sl. No</w:t>
            </w:r>
          </w:p>
        </w:tc>
        <w:tc>
          <w:tcPr>
            <w:tcW w:w="2096" w:type="dxa"/>
          </w:tcPr>
          <w:p w:rsidR="00587E58" w:rsidRPr="00DE26E0" w:rsidRDefault="00587E58" w:rsidP="00DE26E0">
            <w:pPr>
              <w:tabs>
                <w:tab w:val="left" w:pos="2019"/>
              </w:tabs>
              <w:ind w:right="230"/>
              <w:jc w:val="both"/>
              <w:rPr>
                <w:rFonts w:ascii="Times New Roman" w:hAnsi="Times New Roman" w:cs="Times New Roman"/>
                <w:b/>
                <w:sz w:val="28"/>
                <w:szCs w:val="28"/>
              </w:rPr>
            </w:pPr>
            <w:r w:rsidRPr="00DE26E0">
              <w:rPr>
                <w:rFonts w:ascii="Times New Roman" w:hAnsi="Times New Roman" w:cs="Times New Roman"/>
                <w:b/>
                <w:sz w:val="28"/>
                <w:szCs w:val="28"/>
              </w:rPr>
              <w:t xml:space="preserve">Name </w:t>
            </w:r>
          </w:p>
        </w:tc>
        <w:tc>
          <w:tcPr>
            <w:tcW w:w="2591" w:type="dxa"/>
          </w:tcPr>
          <w:p w:rsidR="00587E58" w:rsidRPr="00DE26E0" w:rsidRDefault="00587E58" w:rsidP="00DE26E0">
            <w:pPr>
              <w:tabs>
                <w:tab w:val="left" w:pos="1680"/>
              </w:tabs>
              <w:ind w:right="59"/>
              <w:jc w:val="both"/>
              <w:rPr>
                <w:rFonts w:ascii="Times New Roman" w:hAnsi="Times New Roman" w:cs="Times New Roman"/>
                <w:b/>
                <w:sz w:val="28"/>
                <w:szCs w:val="28"/>
              </w:rPr>
            </w:pPr>
            <w:r w:rsidRPr="00DE26E0">
              <w:rPr>
                <w:rFonts w:ascii="Times New Roman" w:hAnsi="Times New Roman" w:cs="Times New Roman"/>
                <w:b/>
                <w:sz w:val="28"/>
                <w:szCs w:val="28"/>
              </w:rPr>
              <w:t>Designation</w:t>
            </w:r>
          </w:p>
        </w:tc>
        <w:tc>
          <w:tcPr>
            <w:tcW w:w="2919" w:type="dxa"/>
          </w:tcPr>
          <w:p w:rsidR="00587E58" w:rsidRPr="00DE26E0" w:rsidRDefault="00587E58" w:rsidP="00DE26E0">
            <w:pPr>
              <w:jc w:val="both"/>
              <w:rPr>
                <w:rFonts w:ascii="Times New Roman" w:hAnsi="Times New Roman" w:cs="Times New Roman"/>
                <w:b/>
                <w:sz w:val="28"/>
                <w:szCs w:val="28"/>
              </w:rPr>
            </w:pPr>
            <w:r w:rsidRPr="00DE26E0">
              <w:rPr>
                <w:rFonts w:ascii="Times New Roman" w:hAnsi="Times New Roman" w:cs="Times New Roman"/>
                <w:b/>
                <w:sz w:val="28"/>
                <w:szCs w:val="28"/>
              </w:rPr>
              <w:t>Date of Appointment.</w:t>
            </w:r>
          </w:p>
        </w:tc>
      </w:tr>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1.</w:t>
            </w:r>
          </w:p>
        </w:tc>
        <w:tc>
          <w:tcPr>
            <w:tcW w:w="2096" w:type="dxa"/>
          </w:tcPr>
          <w:p w:rsidR="00587E58" w:rsidRPr="00DE26E0" w:rsidRDefault="00965E58" w:rsidP="00DE26E0">
            <w:pPr>
              <w:tabs>
                <w:tab w:val="left" w:pos="2019"/>
              </w:tabs>
              <w:ind w:right="23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Mr. </w:t>
            </w:r>
            <w:proofErr w:type="spellStart"/>
            <w:r>
              <w:rPr>
                <w:rFonts w:ascii="Times New Roman" w:hAnsi="Times New Roman" w:cs="Times New Roman"/>
                <w:color w:val="000000" w:themeColor="text1"/>
                <w:sz w:val="28"/>
                <w:szCs w:val="28"/>
              </w:rPr>
              <w:t>TemjenPhom</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 xml:space="preserve">Project Director </w:t>
            </w:r>
          </w:p>
        </w:tc>
        <w:tc>
          <w:tcPr>
            <w:tcW w:w="2919" w:type="dxa"/>
          </w:tcPr>
          <w:p w:rsidR="00587E58" w:rsidRPr="00DE26E0" w:rsidRDefault="00587E58" w:rsidP="00DE26E0">
            <w:pPr>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Since the beginning of the TI Project [ 2009]</w:t>
            </w:r>
          </w:p>
        </w:tc>
      </w:tr>
      <w:tr w:rsidR="00965E58" w:rsidRPr="00DE26E0" w:rsidTr="00441E1D">
        <w:trPr>
          <w:trHeight w:val="469"/>
        </w:trPr>
        <w:tc>
          <w:tcPr>
            <w:tcW w:w="850" w:type="dxa"/>
            <w:vMerge w:val="restart"/>
          </w:tcPr>
          <w:p w:rsidR="00965E58" w:rsidRPr="00DE26E0" w:rsidRDefault="00965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2.</w:t>
            </w:r>
          </w:p>
        </w:tc>
        <w:tc>
          <w:tcPr>
            <w:tcW w:w="2096" w:type="dxa"/>
          </w:tcPr>
          <w:p w:rsidR="00965E58" w:rsidRPr="00DE26E0" w:rsidRDefault="00965E58" w:rsidP="00965E58">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Senti</w:t>
            </w:r>
            <w:proofErr w:type="spellEnd"/>
          </w:p>
        </w:tc>
        <w:tc>
          <w:tcPr>
            <w:tcW w:w="2591" w:type="dxa"/>
          </w:tcPr>
          <w:p w:rsidR="00965E58" w:rsidRPr="00DE26E0" w:rsidRDefault="00965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Programme Manager</w:t>
            </w:r>
          </w:p>
        </w:tc>
        <w:tc>
          <w:tcPr>
            <w:tcW w:w="2919" w:type="dxa"/>
          </w:tcPr>
          <w:p w:rsidR="00965E58" w:rsidRPr="00DE26E0" w:rsidRDefault="00965E58" w:rsidP="00DE26E0">
            <w:pPr>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 xml:space="preserve">1st August 2013 </w:t>
            </w:r>
          </w:p>
        </w:tc>
      </w:tr>
      <w:tr w:rsidR="00965E58" w:rsidRPr="00DE26E0" w:rsidTr="00441E1D">
        <w:trPr>
          <w:trHeight w:val="469"/>
        </w:trPr>
        <w:tc>
          <w:tcPr>
            <w:tcW w:w="850" w:type="dxa"/>
            <w:vMerge/>
          </w:tcPr>
          <w:p w:rsidR="00965E58" w:rsidRPr="00DE26E0" w:rsidRDefault="00965E58" w:rsidP="00DE26E0">
            <w:pPr>
              <w:tabs>
                <w:tab w:val="left" w:pos="490"/>
              </w:tabs>
              <w:jc w:val="both"/>
              <w:rPr>
                <w:rFonts w:ascii="Times New Roman" w:hAnsi="Times New Roman" w:cs="Times New Roman"/>
                <w:sz w:val="28"/>
                <w:szCs w:val="28"/>
              </w:rPr>
            </w:pPr>
          </w:p>
        </w:tc>
        <w:tc>
          <w:tcPr>
            <w:tcW w:w="2096" w:type="dxa"/>
          </w:tcPr>
          <w:p w:rsidR="00965E58" w:rsidRDefault="00965E58" w:rsidP="00965E58">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Chuje</w:t>
            </w:r>
            <w:proofErr w:type="spellEnd"/>
          </w:p>
        </w:tc>
        <w:tc>
          <w:tcPr>
            <w:tcW w:w="2591" w:type="dxa"/>
          </w:tcPr>
          <w:p w:rsidR="00965E58" w:rsidRPr="00DE26E0" w:rsidRDefault="00965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Programme Manager</w:t>
            </w:r>
          </w:p>
        </w:tc>
        <w:tc>
          <w:tcPr>
            <w:tcW w:w="2919" w:type="dxa"/>
          </w:tcPr>
          <w:p w:rsidR="00965E58" w:rsidRPr="00DE26E0" w:rsidRDefault="00965E58"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Pr="00965E58">
              <w:rPr>
                <w:rFonts w:ascii="Times New Roman" w:hAnsi="Times New Roman" w:cs="Times New Roman"/>
                <w:color w:val="000000" w:themeColor="text1"/>
                <w:sz w:val="28"/>
                <w:szCs w:val="28"/>
                <w:vertAlign w:val="superscript"/>
              </w:rPr>
              <w:t>th</w:t>
            </w:r>
            <w:r>
              <w:rPr>
                <w:rFonts w:ascii="Times New Roman" w:hAnsi="Times New Roman" w:cs="Times New Roman"/>
                <w:color w:val="000000" w:themeColor="text1"/>
                <w:sz w:val="28"/>
                <w:szCs w:val="28"/>
              </w:rPr>
              <w:t xml:space="preserve"> January 2016</w:t>
            </w:r>
          </w:p>
        </w:tc>
      </w:tr>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3.</w:t>
            </w:r>
          </w:p>
        </w:tc>
        <w:tc>
          <w:tcPr>
            <w:tcW w:w="2096" w:type="dxa"/>
          </w:tcPr>
          <w:p w:rsidR="00587E58" w:rsidRPr="00DE26E0" w:rsidRDefault="00965E58"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Yamen</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Accountant cum M&amp;E</w:t>
            </w:r>
          </w:p>
        </w:tc>
        <w:tc>
          <w:tcPr>
            <w:tcW w:w="2919" w:type="dxa"/>
          </w:tcPr>
          <w:p w:rsidR="00587E58" w:rsidRPr="00DE26E0" w:rsidRDefault="00965E58"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965E58">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January 2014</w:t>
            </w:r>
          </w:p>
        </w:tc>
      </w:tr>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4.</w:t>
            </w:r>
          </w:p>
        </w:tc>
        <w:tc>
          <w:tcPr>
            <w:tcW w:w="2096" w:type="dxa"/>
          </w:tcPr>
          <w:p w:rsidR="00587E58" w:rsidRPr="00DE26E0" w:rsidRDefault="00965E58"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AshomPhom</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 xml:space="preserve">Nurse </w:t>
            </w:r>
            <w:r w:rsidR="00965E58">
              <w:rPr>
                <w:rFonts w:ascii="Times New Roman" w:hAnsi="Times New Roman" w:cs="Times New Roman"/>
                <w:color w:val="000000" w:themeColor="text1"/>
                <w:sz w:val="28"/>
                <w:szCs w:val="28"/>
              </w:rPr>
              <w:t>(ANM)</w:t>
            </w:r>
          </w:p>
        </w:tc>
        <w:tc>
          <w:tcPr>
            <w:tcW w:w="2919" w:type="dxa"/>
          </w:tcPr>
          <w:p w:rsidR="00587E58" w:rsidRPr="00DE26E0" w:rsidRDefault="00965E58"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965E58">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January 2013</w:t>
            </w:r>
          </w:p>
        </w:tc>
      </w:tr>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5.</w:t>
            </w:r>
          </w:p>
        </w:tc>
        <w:tc>
          <w:tcPr>
            <w:tcW w:w="2096" w:type="dxa"/>
          </w:tcPr>
          <w:p w:rsidR="00587E58" w:rsidRPr="00DE26E0" w:rsidRDefault="00965E58"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Manik</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ORW</w:t>
            </w:r>
          </w:p>
        </w:tc>
        <w:tc>
          <w:tcPr>
            <w:tcW w:w="2919" w:type="dxa"/>
          </w:tcPr>
          <w:p w:rsidR="00587E58" w:rsidRPr="00DE26E0" w:rsidRDefault="00965E58"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965E58">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2013</w:t>
            </w:r>
          </w:p>
        </w:tc>
      </w:tr>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6.</w:t>
            </w:r>
          </w:p>
        </w:tc>
        <w:tc>
          <w:tcPr>
            <w:tcW w:w="2096" w:type="dxa"/>
          </w:tcPr>
          <w:p w:rsidR="00587E58" w:rsidRPr="00DE26E0" w:rsidRDefault="009272DB"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Teong</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ORW</w:t>
            </w:r>
          </w:p>
        </w:tc>
        <w:tc>
          <w:tcPr>
            <w:tcW w:w="2919" w:type="dxa"/>
          </w:tcPr>
          <w:p w:rsidR="00587E58" w:rsidRPr="00DE26E0" w:rsidRDefault="009272DB"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1sst August 2015</w:t>
            </w:r>
          </w:p>
        </w:tc>
      </w:tr>
      <w:tr w:rsidR="00587E58" w:rsidRPr="00DE26E0" w:rsidTr="00441E1D">
        <w:tc>
          <w:tcPr>
            <w:tcW w:w="850" w:type="dxa"/>
          </w:tcPr>
          <w:p w:rsidR="00587E58" w:rsidRPr="00DE26E0" w:rsidRDefault="00587E58" w:rsidP="00DE26E0">
            <w:pPr>
              <w:tabs>
                <w:tab w:val="left" w:pos="490"/>
              </w:tabs>
              <w:jc w:val="both"/>
              <w:rPr>
                <w:rFonts w:ascii="Times New Roman" w:hAnsi="Times New Roman" w:cs="Times New Roman"/>
                <w:sz w:val="28"/>
                <w:szCs w:val="28"/>
              </w:rPr>
            </w:pPr>
            <w:r w:rsidRPr="00DE26E0">
              <w:rPr>
                <w:rFonts w:ascii="Times New Roman" w:hAnsi="Times New Roman" w:cs="Times New Roman"/>
                <w:sz w:val="28"/>
                <w:szCs w:val="28"/>
              </w:rPr>
              <w:t>7.</w:t>
            </w:r>
          </w:p>
        </w:tc>
        <w:tc>
          <w:tcPr>
            <w:tcW w:w="2096" w:type="dxa"/>
          </w:tcPr>
          <w:p w:rsidR="00587E58" w:rsidRPr="00DE26E0" w:rsidRDefault="00587E58" w:rsidP="00DE26E0">
            <w:pPr>
              <w:tabs>
                <w:tab w:val="left" w:pos="2019"/>
              </w:tabs>
              <w:ind w:right="230"/>
              <w:jc w:val="both"/>
              <w:rPr>
                <w:rFonts w:ascii="Times New Roman" w:hAnsi="Times New Roman" w:cs="Times New Roman"/>
                <w:color w:val="000000" w:themeColor="text1"/>
                <w:sz w:val="28"/>
                <w:szCs w:val="28"/>
              </w:rPr>
            </w:pPr>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 xml:space="preserve">Doctor [ Part Time] </w:t>
            </w:r>
          </w:p>
        </w:tc>
        <w:tc>
          <w:tcPr>
            <w:tcW w:w="2919" w:type="dxa"/>
          </w:tcPr>
          <w:p w:rsidR="00587E58" w:rsidRPr="00DE26E0" w:rsidRDefault="009272DB"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No records available</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1</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Bauong</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2013</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2</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L. </w:t>
            </w:r>
            <w:proofErr w:type="spellStart"/>
            <w:r>
              <w:rPr>
                <w:rFonts w:ascii="Times New Roman" w:hAnsi="Times New Roman" w:cs="Times New Roman"/>
                <w:color w:val="000000" w:themeColor="text1"/>
                <w:sz w:val="28"/>
                <w:szCs w:val="28"/>
              </w:rPr>
              <w:t>Chingmei</w:t>
            </w:r>
            <w:proofErr w:type="spellEnd"/>
          </w:p>
        </w:tc>
        <w:tc>
          <w:tcPr>
            <w:tcW w:w="2591" w:type="dxa"/>
          </w:tcPr>
          <w:p w:rsidR="00587E58" w:rsidRPr="00DE26E0" w:rsidRDefault="00760255"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2010</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3</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N. </w:t>
            </w:r>
            <w:proofErr w:type="spellStart"/>
            <w:r>
              <w:rPr>
                <w:rFonts w:ascii="Times New Roman" w:hAnsi="Times New Roman" w:cs="Times New Roman"/>
                <w:color w:val="000000" w:themeColor="text1"/>
                <w:sz w:val="28"/>
                <w:szCs w:val="28"/>
              </w:rPr>
              <w:t>Bendang</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2007</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4</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Talong</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2012</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5</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Chongpang</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2011</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6</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Moanukshi</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August 2014</w:t>
            </w:r>
          </w:p>
        </w:tc>
      </w:tr>
      <w:tr w:rsidR="00587E58" w:rsidRPr="00DE26E0" w:rsidTr="00441E1D">
        <w:tc>
          <w:tcPr>
            <w:tcW w:w="850" w:type="dxa"/>
          </w:tcPr>
          <w:p w:rsidR="00587E58"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7</w:t>
            </w:r>
          </w:p>
        </w:tc>
        <w:tc>
          <w:tcPr>
            <w:tcW w:w="2096" w:type="dxa"/>
          </w:tcPr>
          <w:p w:rsidR="00587E58" w:rsidRPr="00DE26E0" w:rsidRDefault="00476C1A" w:rsidP="00DE26E0">
            <w:pPr>
              <w:tabs>
                <w:tab w:val="left" w:pos="2019"/>
              </w:tabs>
              <w:ind w:right="23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w:t>
            </w:r>
            <w:proofErr w:type="spellStart"/>
            <w:r>
              <w:rPr>
                <w:rFonts w:ascii="Times New Roman" w:hAnsi="Times New Roman" w:cs="Times New Roman"/>
                <w:color w:val="000000" w:themeColor="text1"/>
                <w:sz w:val="28"/>
                <w:szCs w:val="28"/>
              </w:rPr>
              <w:t>Cingmei</w:t>
            </w:r>
            <w:proofErr w:type="spellEnd"/>
          </w:p>
        </w:tc>
        <w:tc>
          <w:tcPr>
            <w:tcW w:w="2591" w:type="dxa"/>
          </w:tcPr>
          <w:p w:rsidR="00587E58" w:rsidRPr="00DE26E0" w:rsidRDefault="00587E58" w:rsidP="00DE26E0">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587E58"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2008</w:t>
            </w:r>
          </w:p>
        </w:tc>
      </w:tr>
      <w:tr w:rsidR="00441E1D" w:rsidRPr="00DE26E0" w:rsidTr="00441E1D">
        <w:tc>
          <w:tcPr>
            <w:tcW w:w="850" w:type="dxa"/>
          </w:tcPr>
          <w:p w:rsidR="00441E1D"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8</w:t>
            </w:r>
          </w:p>
        </w:tc>
        <w:tc>
          <w:tcPr>
            <w:tcW w:w="2096" w:type="dxa"/>
          </w:tcPr>
          <w:p w:rsidR="00441E1D" w:rsidRDefault="00441E1D"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Anung</w:t>
            </w:r>
            <w:proofErr w:type="spellEnd"/>
          </w:p>
        </w:tc>
        <w:tc>
          <w:tcPr>
            <w:tcW w:w="2591" w:type="dxa"/>
          </w:tcPr>
          <w:p w:rsidR="00441E1D" w:rsidRPr="00DE26E0" w:rsidRDefault="00441E1D" w:rsidP="00987075">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441E1D"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2012</w:t>
            </w:r>
          </w:p>
        </w:tc>
      </w:tr>
      <w:tr w:rsidR="00441E1D" w:rsidRPr="00DE26E0" w:rsidTr="00441E1D">
        <w:tc>
          <w:tcPr>
            <w:tcW w:w="850" w:type="dxa"/>
          </w:tcPr>
          <w:p w:rsidR="00441E1D"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9</w:t>
            </w:r>
          </w:p>
        </w:tc>
        <w:tc>
          <w:tcPr>
            <w:tcW w:w="2096" w:type="dxa"/>
          </w:tcPr>
          <w:p w:rsidR="00441E1D" w:rsidRDefault="00441E1D"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Chaupa</w:t>
            </w:r>
            <w:proofErr w:type="spellEnd"/>
          </w:p>
        </w:tc>
        <w:tc>
          <w:tcPr>
            <w:tcW w:w="2591" w:type="dxa"/>
          </w:tcPr>
          <w:p w:rsidR="00441E1D" w:rsidRPr="00DE26E0" w:rsidRDefault="00441E1D" w:rsidP="00987075">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441E1D"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2011</w:t>
            </w:r>
          </w:p>
        </w:tc>
      </w:tr>
      <w:tr w:rsidR="00441E1D" w:rsidRPr="00DE26E0" w:rsidTr="00441E1D">
        <w:tc>
          <w:tcPr>
            <w:tcW w:w="850" w:type="dxa"/>
          </w:tcPr>
          <w:p w:rsidR="00441E1D"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10</w:t>
            </w:r>
          </w:p>
        </w:tc>
        <w:tc>
          <w:tcPr>
            <w:tcW w:w="2096" w:type="dxa"/>
          </w:tcPr>
          <w:p w:rsidR="00441E1D" w:rsidRDefault="00441E1D"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Chaupen</w:t>
            </w:r>
            <w:proofErr w:type="spellEnd"/>
          </w:p>
        </w:tc>
        <w:tc>
          <w:tcPr>
            <w:tcW w:w="2591" w:type="dxa"/>
          </w:tcPr>
          <w:p w:rsidR="00441E1D" w:rsidRPr="00DE26E0" w:rsidRDefault="00441E1D" w:rsidP="00987075">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441E1D"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2013</w:t>
            </w:r>
          </w:p>
        </w:tc>
      </w:tr>
      <w:tr w:rsidR="00441E1D" w:rsidRPr="00DE26E0" w:rsidTr="00441E1D">
        <w:tc>
          <w:tcPr>
            <w:tcW w:w="850" w:type="dxa"/>
          </w:tcPr>
          <w:p w:rsidR="00441E1D"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11</w:t>
            </w:r>
          </w:p>
        </w:tc>
        <w:tc>
          <w:tcPr>
            <w:tcW w:w="2096" w:type="dxa"/>
          </w:tcPr>
          <w:p w:rsidR="00441E1D" w:rsidRDefault="00441E1D"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Chingshimong</w:t>
            </w:r>
            <w:proofErr w:type="spellEnd"/>
          </w:p>
        </w:tc>
        <w:tc>
          <w:tcPr>
            <w:tcW w:w="2591" w:type="dxa"/>
          </w:tcPr>
          <w:p w:rsidR="00441E1D" w:rsidRPr="00DE26E0" w:rsidRDefault="00441E1D" w:rsidP="00987075">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PE</w:t>
            </w:r>
          </w:p>
        </w:tc>
        <w:tc>
          <w:tcPr>
            <w:tcW w:w="2919" w:type="dxa"/>
          </w:tcPr>
          <w:p w:rsidR="00441E1D"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2010</w:t>
            </w:r>
          </w:p>
        </w:tc>
      </w:tr>
      <w:tr w:rsidR="00441E1D" w:rsidRPr="00DE26E0" w:rsidTr="00441E1D">
        <w:tc>
          <w:tcPr>
            <w:tcW w:w="850" w:type="dxa"/>
          </w:tcPr>
          <w:p w:rsidR="00441E1D"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12</w:t>
            </w:r>
          </w:p>
        </w:tc>
        <w:tc>
          <w:tcPr>
            <w:tcW w:w="2096" w:type="dxa"/>
          </w:tcPr>
          <w:p w:rsidR="00441E1D" w:rsidRDefault="00441E1D"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Ashi</w:t>
            </w:r>
            <w:proofErr w:type="spellEnd"/>
          </w:p>
        </w:tc>
        <w:tc>
          <w:tcPr>
            <w:tcW w:w="2591" w:type="dxa"/>
          </w:tcPr>
          <w:p w:rsidR="00441E1D" w:rsidRPr="00DE26E0" w:rsidRDefault="00441E1D" w:rsidP="00DE26E0">
            <w:pPr>
              <w:tabs>
                <w:tab w:val="left" w:pos="1680"/>
              </w:tabs>
              <w:ind w:right="5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PE</w:t>
            </w:r>
          </w:p>
        </w:tc>
        <w:tc>
          <w:tcPr>
            <w:tcW w:w="2919" w:type="dxa"/>
          </w:tcPr>
          <w:p w:rsidR="00441E1D"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April 2014</w:t>
            </w:r>
          </w:p>
        </w:tc>
      </w:tr>
      <w:tr w:rsidR="00441E1D" w:rsidRPr="00DE26E0" w:rsidTr="00441E1D">
        <w:tc>
          <w:tcPr>
            <w:tcW w:w="850" w:type="dxa"/>
          </w:tcPr>
          <w:p w:rsidR="00441E1D" w:rsidRPr="00DE26E0" w:rsidRDefault="00FC141C" w:rsidP="00DE26E0">
            <w:pPr>
              <w:tabs>
                <w:tab w:val="left" w:pos="490"/>
              </w:tabs>
              <w:jc w:val="both"/>
              <w:rPr>
                <w:rFonts w:ascii="Times New Roman" w:hAnsi="Times New Roman" w:cs="Times New Roman"/>
                <w:sz w:val="28"/>
                <w:szCs w:val="28"/>
              </w:rPr>
            </w:pPr>
            <w:r>
              <w:rPr>
                <w:rFonts w:ascii="Times New Roman" w:hAnsi="Times New Roman" w:cs="Times New Roman"/>
                <w:sz w:val="28"/>
                <w:szCs w:val="28"/>
              </w:rPr>
              <w:t>13</w:t>
            </w:r>
          </w:p>
        </w:tc>
        <w:tc>
          <w:tcPr>
            <w:tcW w:w="2096" w:type="dxa"/>
          </w:tcPr>
          <w:p w:rsidR="00441E1D" w:rsidRDefault="00441E1D" w:rsidP="00DE26E0">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Chongngo</w:t>
            </w:r>
            <w:proofErr w:type="spellEnd"/>
          </w:p>
        </w:tc>
        <w:tc>
          <w:tcPr>
            <w:tcW w:w="2591" w:type="dxa"/>
          </w:tcPr>
          <w:p w:rsidR="00441E1D" w:rsidRPr="00DE26E0" w:rsidRDefault="00441E1D" w:rsidP="00DE26E0">
            <w:pPr>
              <w:tabs>
                <w:tab w:val="left" w:pos="1680"/>
              </w:tabs>
              <w:ind w:right="5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PE</w:t>
            </w:r>
          </w:p>
        </w:tc>
        <w:tc>
          <w:tcPr>
            <w:tcW w:w="2919" w:type="dxa"/>
          </w:tcPr>
          <w:p w:rsidR="00441E1D" w:rsidRPr="00DE26E0" w:rsidRDefault="00441E1D" w:rsidP="00DE26E0">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441E1D">
              <w:rPr>
                <w:rFonts w:ascii="Times New Roman" w:hAnsi="Times New Roman" w:cs="Times New Roman"/>
                <w:color w:val="000000" w:themeColor="text1"/>
                <w:sz w:val="28"/>
                <w:szCs w:val="28"/>
                <w:vertAlign w:val="superscript"/>
              </w:rPr>
              <w:t>st</w:t>
            </w:r>
            <w:r>
              <w:rPr>
                <w:rFonts w:ascii="Times New Roman" w:hAnsi="Times New Roman" w:cs="Times New Roman"/>
                <w:color w:val="000000" w:themeColor="text1"/>
                <w:sz w:val="28"/>
                <w:szCs w:val="28"/>
              </w:rPr>
              <w:t xml:space="preserve"> July 2015</w:t>
            </w:r>
          </w:p>
        </w:tc>
      </w:tr>
    </w:tbl>
    <w:p w:rsidR="00666551" w:rsidRDefault="00FC141C" w:rsidP="00FC141C">
      <w:pPr>
        <w:pStyle w:val="Default"/>
        <w:numPr>
          <w:ilvl w:val="0"/>
          <w:numId w:val="38"/>
        </w:numPr>
        <w:jc w:val="both"/>
        <w:rPr>
          <w:color w:val="000000" w:themeColor="text1"/>
          <w:sz w:val="28"/>
          <w:szCs w:val="28"/>
        </w:rPr>
      </w:pPr>
      <w:r>
        <w:rPr>
          <w:color w:val="000000" w:themeColor="text1"/>
          <w:sz w:val="28"/>
          <w:szCs w:val="28"/>
        </w:rPr>
        <w:t>Post of one PE internally adjusted for Spouses of HRGs.</w:t>
      </w:r>
    </w:p>
    <w:p w:rsidR="00987075" w:rsidRDefault="00987075" w:rsidP="00987075">
      <w:pPr>
        <w:pStyle w:val="Default"/>
        <w:ind w:left="720"/>
        <w:jc w:val="both"/>
        <w:rPr>
          <w:color w:val="000000" w:themeColor="text1"/>
          <w:sz w:val="28"/>
          <w:szCs w:val="28"/>
        </w:rPr>
      </w:pPr>
    </w:p>
    <w:p w:rsidR="00856D55" w:rsidRDefault="00856D55" w:rsidP="00987075">
      <w:pPr>
        <w:pStyle w:val="Default"/>
        <w:ind w:left="720"/>
        <w:jc w:val="both"/>
        <w:rPr>
          <w:color w:val="000000" w:themeColor="text1"/>
          <w:sz w:val="28"/>
          <w:szCs w:val="28"/>
        </w:rPr>
      </w:pPr>
    </w:p>
    <w:p w:rsidR="00856D55" w:rsidRDefault="00856D55" w:rsidP="00987075">
      <w:pPr>
        <w:pStyle w:val="Default"/>
        <w:ind w:left="720"/>
        <w:jc w:val="both"/>
        <w:rPr>
          <w:color w:val="000000" w:themeColor="text1"/>
          <w:sz w:val="28"/>
          <w:szCs w:val="28"/>
        </w:rPr>
      </w:pPr>
    </w:p>
    <w:p w:rsidR="00856D55" w:rsidRDefault="00856D55" w:rsidP="00987075">
      <w:pPr>
        <w:pStyle w:val="Default"/>
        <w:ind w:left="720"/>
        <w:jc w:val="both"/>
        <w:rPr>
          <w:color w:val="000000" w:themeColor="text1"/>
          <w:sz w:val="28"/>
          <w:szCs w:val="28"/>
        </w:rPr>
      </w:pPr>
    </w:p>
    <w:p w:rsidR="00856D55" w:rsidRPr="00DE26E0" w:rsidRDefault="00856D55" w:rsidP="00987075">
      <w:pPr>
        <w:pStyle w:val="Default"/>
        <w:ind w:left="720"/>
        <w:jc w:val="both"/>
        <w:rPr>
          <w:color w:val="000000" w:themeColor="text1"/>
          <w:sz w:val="28"/>
          <w:szCs w:val="28"/>
        </w:rPr>
      </w:pPr>
    </w:p>
    <w:p w:rsidR="000D4041" w:rsidRPr="00DE26E0" w:rsidRDefault="000D4041" w:rsidP="00DE26E0">
      <w:pPr>
        <w:pStyle w:val="Default"/>
        <w:jc w:val="both"/>
        <w:rPr>
          <w:b/>
          <w:sz w:val="28"/>
          <w:szCs w:val="28"/>
        </w:rPr>
      </w:pPr>
      <w:r w:rsidRPr="00DE26E0">
        <w:rPr>
          <w:b/>
          <w:sz w:val="28"/>
          <w:szCs w:val="28"/>
        </w:rPr>
        <w:lastRenderedPageBreak/>
        <w:t xml:space="preserve">2. Capacity building: </w:t>
      </w:r>
    </w:p>
    <w:p w:rsidR="00D72DEA" w:rsidRPr="00DE26E0" w:rsidRDefault="00D72DEA" w:rsidP="00DE26E0">
      <w:pPr>
        <w:pStyle w:val="Default"/>
        <w:jc w:val="both"/>
        <w:rPr>
          <w:sz w:val="28"/>
          <w:szCs w:val="28"/>
        </w:rPr>
      </w:pPr>
      <w:r w:rsidRPr="00DE26E0">
        <w:rPr>
          <w:sz w:val="28"/>
          <w:szCs w:val="28"/>
        </w:rPr>
        <w:t xml:space="preserve">    List of training details-</w:t>
      </w:r>
    </w:p>
    <w:tbl>
      <w:tblPr>
        <w:tblStyle w:val="TableGrid"/>
        <w:tblW w:w="9322" w:type="dxa"/>
        <w:tblLook w:val="04A0"/>
      </w:tblPr>
      <w:tblGrid>
        <w:gridCol w:w="2235"/>
        <w:gridCol w:w="2693"/>
        <w:gridCol w:w="4394"/>
      </w:tblGrid>
      <w:tr w:rsidR="00EB0615" w:rsidRPr="00DE26E0" w:rsidTr="00EB0615">
        <w:tc>
          <w:tcPr>
            <w:tcW w:w="2235" w:type="dxa"/>
          </w:tcPr>
          <w:p w:rsidR="00EB0615" w:rsidRPr="00DE26E0" w:rsidRDefault="00EB0615" w:rsidP="00DE26E0">
            <w:pPr>
              <w:pStyle w:val="Default"/>
              <w:jc w:val="both"/>
              <w:rPr>
                <w:b/>
                <w:color w:val="000000" w:themeColor="text1"/>
                <w:sz w:val="28"/>
                <w:szCs w:val="28"/>
              </w:rPr>
            </w:pPr>
            <w:r w:rsidRPr="00DE26E0">
              <w:rPr>
                <w:b/>
                <w:color w:val="000000" w:themeColor="text1"/>
                <w:sz w:val="28"/>
                <w:szCs w:val="28"/>
              </w:rPr>
              <w:t>Name</w:t>
            </w:r>
          </w:p>
        </w:tc>
        <w:tc>
          <w:tcPr>
            <w:tcW w:w="2693" w:type="dxa"/>
          </w:tcPr>
          <w:p w:rsidR="00EB0615" w:rsidRPr="00DE26E0" w:rsidRDefault="00EB0615" w:rsidP="00DE26E0">
            <w:pPr>
              <w:pStyle w:val="Default"/>
              <w:jc w:val="both"/>
              <w:rPr>
                <w:b/>
                <w:color w:val="000000" w:themeColor="text1"/>
                <w:sz w:val="28"/>
                <w:szCs w:val="28"/>
              </w:rPr>
            </w:pPr>
            <w:r w:rsidRPr="00DE26E0">
              <w:rPr>
                <w:b/>
                <w:color w:val="000000" w:themeColor="text1"/>
                <w:sz w:val="28"/>
                <w:szCs w:val="28"/>
              </w:rPr>
              <w:t>Designation</w:t>
            </w:r>
          </w:p>
        </w:tc>
        <w:tc>
          <w:tcPr>
            <w:tcW w:w="4394" w:type="dxa"/>
          </w:tcPr>
          <w:p w:rsidR="00EB0615" w:rsidRPr="00DE26E0" w:rsidRDefault="00EB0615" w:rsidP="00DE26E0">
            <w:pPr>
              <w:pStyle w:val="Default"/>
              <w:jc w:val="both"/>
              <w:rPr>
                <w:b/>
                <w:color w:val="000000" w:themeColor="text1"/>
                <w:sz w:val="28"/>
                <w:szCs w:val="28"/>
              </w:rPr>
            </w:pPr>
            <w:r>
              <w:rPr>
                <w:b/>
                <w:color w:val="000000" w:themeColor="text1"/>
                <w:sz w:val="28"/>
                <w:szCs w:val="28"/>
              </w:rPr>
              <w:t>Training attended</w:t>
            </w:r>
          </w:p>
        </w:tc>
      </w:tr>
      <w:tr w:rsidR="00EB0615" w:rsidRPr="00DE26E0" w:rsidTr="00EB0615">
        <w:trPr>
          <w:trHeight w:val="558"/>
        </w:trPr>
        <w:tc>
          <w:tcPr>
            <w:tcW w:w="2235" w:type="dxa"/>
          </w:tcPr>
          <w:p w:rsidR="00EB0615" w:rsidRDefault="00EB0615" w:rsidP="00987075">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Chuje</w:t>
            </w:r>
            <w:proofErr w:type="spellEnd"/>
          </w:p>
        </w:tc>
        <w:tc>
          <w:tcPr>
            <w:tcW w:w="2693" w:type="dxa"/>
          </w:tcPr>
          <w:p w:rsidR="00EB0615" w:rsidRPr="00DE26E0" w:rsidRDefault="00EB0615" w:rsidP="00987075">
            <w:pPr>
              <w:tabs>
                <w:tab w:val="left" w:pos="1680"/>
              </w:tabs>
              <w:ind w:right="59"/>
              <w:jc w:val="both"/>
              <w:rPr>
                <w:rFonts w:ascii="Times New Roman" w:hAnsi="Times New Roman" w:cs="Times New Roman"/>
                <w:color w:val="000000" w:themeColor="text1"/>
                <w:sz w:val="28"/>
                <w:szCs w:val="28"/>
              </w:rPr>
            </w:pPr>
            <w:r w:rsidRPr="00DE26E0">
              <w:rPr>
                <w:rFonts w:ascii="Times New Roman" w:hAnsi="Times New Roman" w:cs="Times New Roman"/>
                <w:color w:val="000000" w:themeColor="text1"/>
                <w:sz w:val="28"/>
                <w:szCs w:val="28"/>
              </w:rPr>
              <w:t>Programme Manager</w:t>
            </w:r>
          </w:p>
        </w:tc>
        <w:tc>
          <w:tcPr>
            <w:tcW w:w="4394" w:type="dxa"/>
          </w:tcPr>
          <w:p w:rsidR="00EB0615" w:rsidRPr="00DE26E0" w:rsidRDefault="00EB0615" w:rsidP="00DE26E0">
            <w:pPr>
              <w:pStyle w:val="Default"/>
              <w:jc w:val="both"/>
              <w:rPr>
                <w:color w:val="000000" w:themeColor="text1"/>
                <w:sz w:val="28"/>
                <w:szCs w:val="28"/>
              </w:rPr>
            </w:pPr>
            <w:r>
              <w:rPr>
                <w:color w:val="000000" w:themeColor="text1"/>
                <w:sz w:val="28"/>
                <w:szCs w:val="28"/>
              </w:rPr>
              <w:t>Accounting &amp; Refresher</w:t>
            </w:r>
          </w:p>
        </w:tc>
      </w:tr>
      <w:tr w:rsidR="00EB0615" w:rsidRPr="00DE26E0" w:rsidTr="00EB0615">
        <w:trPr>
          <w:trHeight w:val="526"/>
        </w:trPr>
        <w:tc>
          <w:tcPr>
            <w:tcW w:w="2235" w:type="dxa"/>
          </w:tcPr>
          <w:p w:rsidR="00EB0615" w:rsidRPr="00DE26E0" w:rsidRDefault="00EB0615" w:rsidP="00987075">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Yamen</w:t>
            </w:r>
            <w:proofErr w:type="spellEnd"/>
          </w:p>
          <w:p w:rsidR="00EB0615" w:rsidRPr="00DE26E0" w:rsidRDefault="00EB0615" w:rsidP="00987075">
            <w:pPr>
              <w:tabs>
                <w:tab w:val="left" w:pos="2019"/>
              </w:tabs>
              <w:ind w:right="230"/>
              <w:jc w:val="both"/>
              <w:rPr>
                <w:rFonts w:ascii="Times New Roman" w:hAnsi="Times New Roman" w:cs="Times New Roman"/>
                <w:color w:val="000000" w:themeColor="text1"/>
                <w:sz w:val="28"/>
                <w:szCs w:val="28"/>
              </w:rPr>
            </w:pPr>
          </w:p>
        </w:tc>
        <w:tc>
          <w:tcPr>
            <w:tcW w:w="2693" w:type="dxa"/>
          </w:tcPr>
          <w:p w:rsidR="00EB0615" w:rsidRPr="00DE26E0" w:rsidRDefault="00EB0615" w:rsidP="00DE26E0">
            <w:pPr>
              <w:pStyle w:val="Default"/>
              <w:jc w:val="both"/>
              <w:rPr>
                <w:color w:val="000000" w:themeColor="text1"/>
                <w:sz w:val="28"/>
                <w:szCs w:val="28"/>
              </w:rPr>
            </w:pPr>
            <w:r>
              <w:rPr>
                <w:color w:val="000000" w:themeColor="text1"/>
                <w:sz w:val="28"/>
                <w:szCs w:val="28"/>
              </w:rPr>
              <w:t>Accountant</w:t>
            </w:r>
          </w:p>
        </w:tc>
        <w:tc>
          <w:tcPr>
            <w:tcW w:w="4394" w:type="dxa"/>
          </w:tcPr>
          <w:p w:rsidR="00EB0615" w:rsidRPr="00DE26E0" w:rsidRDefault="00EB0615" w:rsidP="00DE26E0">
            <w:pPr>
              <w:pStyle w:val="Default"/>
              <w:jc w:val="both"/>
              <w:rPr>
                <w:color w:val="000000" w:themeColor="text1"/>
                <w:sz w:val="28"/>
                <w:szCs w:val="28"/>
              </w:rPr>
            </w:pPr>
            <w:r>
              <w:rPr>
                <w:color w:val="000000" w:themeColor="text1"/>
                <w:sz w:val="28"/>
                <w:szCs w:val="28"/>
              </w:rPr>
              <w:t>MIS &amp; Accounting</w:t>
            </w:r>
          </w:p>
        </w:tc>
      </w:tr>
      <w:tr w:rsidR="00EB0615" w:rsidRPr="00DE26E0" w:rsidTr="00EB0615">
        <w:trPr>
          <w:trHeight w:val="606"/>
        </w:trPr>
        <w:tc>
          <w:tcPr>
            <w:tcW w:w="2235" w:type="dxa"/>
          </w:tcPr>
          <w:p w:rsidR="00EB0615" w:rsidRPr="00DE26E0" w:rsidRDefault="00EB0615" w:rsidP="00EB0615">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AshomPhom</w:t>
            </w:r>
            <w:proofErr w:type="spellEnd"/>
          </w:p>
          <w:p w:rsidR="00EB0615" w:rsidRPr="00DE26E0" w:rsidRDefault="00EB0615" w:rsidP="00DE26E0">
            <w:pPr>
              <w:pStyle w:val="Default"/>
              <w:jc w:val="both"/>
              <w:rPr>
                <w:color w:val="000000" w:themeColor="text1"/>
                <w:sz w:val="28"/>
                <w:szCs w:val="28"/>
              </w:rPr>
            </w:pPr>
          </w:p>
        </w:tc>
        <w:tc>
          <w:tcPr>
            <w:tcW w:w="2693" w:type="dxa"/>
          </w:tcPr>
          <w:p w:rsidR="00EB0615" w:rsidRPr="00DE26E0" w:rsidRDefault="00EB0615" w:rsidP="00DE26E0">
            <w:pPr>
              <w:pStyle w:val="Default"/>
              <w:jc w:val="both"/>
              <w:rPr>
                <w:color w:val="000000" w:themeColor="text1"/>
                <w:sz w:val="28"/>
                <w:szCs w:val="28"/>
              </w:rPr>
            </w:pPr>
            <w:r>
              <w:rPr>
                <w:color w:val="000000" w:themeColor="text1"/>
                <w:sz w:val="28"/>
                <w:szCs w:val="28"/>
              </w:rPr>
              <w:t>Nurse</w:t>
            </w:r>
          </w:p>
        </w:tc>
        <w:tc>
          <w:tcPr>
            <w:tcW w:w="4394" w:type="dxa"/>
          </w:tcPr>
          <w:p w:rsidR="00EB0615" w:rsidRPr="00DE26E0" w:rsidRDefault="00EB0615" w:rsidP="00DE26E0">
            <w:pPr>
              <w:pStyle w:val="Default"/>
              <w:jc w:val="both"/>
              <w:rPr>
                <w:color w:val="000000" w:themeColor="text1"/>
                <w:sz w:val="28"/>
                <w:szCs w:val="28"/>
              </w:rPr>
            </w:pPr>
            <w:r>
              <w:rPr>
                <w:color w:val="000000" w:themeColor="text1"/>
                <w:sz w:val="28"/>
                <w:szCs w:val="28"/>
              </w:rPr>
              <w:t>Induction</w:t>
            </w:r>
          </w:p>
        </w:tc>
      </w:tr>
      <w:tr w:rsidR="00EB0615" w:rsidRPr="00DE26E0" w:rsidTr="00EB0615">
        <w:trPr>
          <w:trHeight w:val="517"/>
        </w:trPr>
        <w:tc>
          <w:tcPr>
            <w:tcW w:w="2235" w:type="dxa"/>
          </w:tcPr>
          <w:p w:rsidR="00EB0615" w:rsidRPr="00DE26E0" w:rsidRDefault="00EB0615" w:rsidP="00EB0615">
            <w:pPr>
              <w:tabs>
                <w:tab w:val="left" w:pos="2019"/>
              </w:tabs>
              <w:ind w:right="23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Manik</w:t>
            </w:r>
            <w:proofErr w:type="spellEnd"/>
          </w:p>
          <w:p w:rsidR="00EB0615" w:rsidRPr="00DE26E0" w:rsidRDefault="00EB0615" w:rsidP="00DE26E0">
            <w:pPr>
              <w:pStyle w:val="Default"/>
              <w:jc w:val="both"/>
              <w:rPr>
                <w:color w:val="000000" w:themeColor="text1"/>
                <w:sz w:val="28"/>
                <w:szCs w:val="28"/>
              </w:rPr>
            </w:pPr>
          </w:p>
        </w:tc>
        <w:tc>
          <w:tcPr>
            <w:tcW w:w="2693" w:type="dxa"/>
          </w:tcPr>
          <w:p w:rsidR="00EB0615" w:rsidRPr="00DE26E0" w:rsidRDefault="00EB0615" w:rsidP="00DE26E0">
            <w:pPr>
              <w:pStyle w:val="Default"/>
              <w:jc w:val="both"/>
              <w:rPr>
                <w:color w:val="000000" w:themeColor="text1"/>
                <w:sz w:val="28"/>
                <w:szCs w:val="28"/>
              </w:rPr>
            </w:pPr>
            <w:r>
              <w:rPr>
                <w:color w:val="000000" w:themeColor="text1"/>
                <w:sz w:val="28"/>
                <w:szCs w:val="28"/>
              </w:rPr>
              <w:t>ORW</w:t>
            </w:r>
          </w:p>
        </w:tc>
        <w:tc>
          <w:tcPr>
            <w:tcW w:w="4394" w:type="dxa"/>
          </w:tcPr>
          <w:p w:rsidR="00EB0615" w:rsidRPr="00DE26E0" w:rsidRDefault="00EB0615" w:rsidP="00DE26E0">
            <w:pPr>
              <w:pStyle w:val="Default"/>
              <w:jc w:val="both"/>
              <w:rPr>
                <w:color w:val="000000" w:themeColor="text1"/>
                <w:sz w:val="28"/>
                <w:szCs w:val="28"/>
              </w:rPr>
            </w:pPr>
            <w:r>
              <w:rPr>
                <w:color w:val="000000" w:themeColor="text1"/>
                <w:sz w:val="28"/>
                <w:szCs w:val="28"/>
              </w:rPr>
              <w:t>Refresher</w:t>
            </w:r>
          </w:p>
        </w:tc>
      </w:tr>
      <w:tr w:rsidR="00EB0615" w:rsidRPr="00DE26E0" w:rsidTr="00EB0615">
        <w:tc>
          <w:tcPr>
            <w:tcW w:w="2235" w:type="dxa"/>
          </w:tcPr>
          <w:p w:rsidR="00EB0615" w:rsidRPr="00DE26E0" w:rsidRDefault="00EB0615" w:rsidP="00DE26E0">
            <w:pPr>
              <w:pStyle w:val="Default"/>
              <w:jc w:val="both"/>
              <w:rPr>
                <w:color w:val="000000" w:themeColor="text1"/>
                <w:sz w:val="28"/>
                <w:szCs w:val="28"/>
              </w:rPr>
            </w:pPr>
            <w:proofErr w:type="spellStart"/>
            <w:r>
              <w:rPr>
                <w:color w:val="000000" w:themeColor="text1"/>
                <w:sz w:val="28"/>
                <w:szCs w:val="28"/>
              </w:rPr>
              <w:t>Teong</w:t>
            </w:r>
            <w:proofErr w:type="spellEnd"/>
          </w:p>
        </w:tc>
        <w:tc>
          <w:tcPr>
            <w:tcW w:w="2693" w:type="dxa"/>
          </w:tcPr>
          <w:p w:rsidR="00EB0615" w:rsidRPr="00DE26E0" w:rsidRDefault="00EB0615" w:rsidP="00DE26E0">
            <w:pPr>
              <w:pStyle w:val="Default"/>
              <w:jc w:val="both"/>
              <w:rPr>
                <w:color w:val="000000" w:themeColor="text1"/>
                <w:sz w:val="28"/>
                <w:szCs w:val="28"/>
              </w:rPr>
            </w:pPr>
            <w:r>
              <w:rPr>
                <w:color w:val="000000" w:themeColor="text1"/>
                <w:sz w:val="28"/>
                <w:szCs w:val="28"/>
              </w:rPr>
              <w:t>ORW</w:t>
            </w:r>
          </w:p>
        </w:tc>
        <w:tc>
          <w:tcPr>
            <w:tcW w:w="4394" w:type="dxa"/>
          </w:tcPr>
          <w:p w:rsidR="00EB0615" w:rsidRPr="00DE26E0" w:rsidRDefault="00EB0615" w:rsidP="00DE26E0">
            <w:pPr>
              <w:pStyle w:val="Default"/>
              <w:jc w:val="both"/>
              <w:rPr>
                <w:color w:val="000000" w:themeColor="text1"/>
                <w:sz w:val="28"/>
                <w:szCs w:val="28"/>
              </w:rPr>
            </w:pPr>
            <w:r>
              <w:rPr>
                <w:color w:val="000000" w:themeColor="text1"/>
                <w:sz w:val="28"/>
                <w:szCs w:val="28"/>
              </w:rPr>
              <w:t>Refresher</w:t>
            </w:r>
          </w:p>
        </w:tc>
      </w:tr>
      <w:tr w:rsidR="00EB0615" w:rsidRPr="00DE26E0" w:rsidTr="00EB0615">
        <w:tc>
          <w:tcPr>
            <w:tcW w:w="2235" w:type="dxa"/>
          </w:tcPr>
          <w:p w:rsidR="00EB0615" w:rsidRPr="00DE26E0" w:rsidRDefault="00EB0615" w:rsidP="00DE26E0">
            <w:pPr>
              <w:pStyle w:val="Default"/>
              <w:jc w:val="both"/>
              <w:rPr>
                <w:color w:val="000000" w:themeColor="text1"/>
                <w:sz w:val="28"/>
                <w:szCs w:val="28"/>
              </w:rPr>
            </w:pPr>
            <w:r>
              <w:rPr>
                <w:color w:val="000000" w:themeColor="text1"/>
                <w:sz w:val="28"/>
                <w:szCs w:val="28"/>
              </w:rPr>
              <w:t>12 PEs</w:t>
            </w:r>
          </w:p>
        </w:tc>
        <w:tc>
          <w:tcPr>
            <w:tcW w:w="2693" w:type="dxa"/>
          </w:tcPr>
          <w:p w:rsidR="00EB0615" w:rsidRPr="00DE26E0" w:rsidRDefault="00EB0615" w:rsidP="00DE26E0">
            <w:pPr>
              <w:pStyle w:val="Default"/>
              <w:jc w:val="both"/>
              <w:rPr>
                <w:color w:val="000000" w:themeColor="text1"/>
                <w:sz w:val="28"/>
                <w:szCs w:val="28"/>
              </w:rPr>
            </w:pPr>
            <w:r>
              <w:rPr>
                <w:color w:val="000000" w:themeColor="text1"/>
                <w:sz w:val="28"/>
                <w:szCs w:val="28"/>
              </w:rPr>
              <w:t>PEs</w:t>
            </w:r>
          </w:p>
        </w:tc>
        <w:tc>
          <w:tcPr>
            <w:tcW w:w="4394" w:type="dxa"/>
          </w:tcPr>
          <w:p w:rsidR="00EB0615" w:rsidRPr="00DE26E0" w:rsidRDefault="00EB0615" w:rsidP="00DE26E0">
            <w:pPr>
              <w:pStyle w:val="Default"/>
              <w:jc w:val="both"/>
              <w:rPr>
                <w:color w:val="000000" w:themeColor="text1"/>
                <w:sz w:val="28"/>
                <w:szCs w:val="28"/>
              </w:rPr>
            </w:pPr>
            <w:r>
              <w:rPr>
                <w:color w:val="000000" w:themeColor="text1"/>
                <w:sz w:val="28"/>
                <w:szCs w:val="28"/>
              </w:rPr>
              <w:t>Not all were trained. In-house orientation given.</w:t>
            </w:r>
          </w:p>
        </w:tc>
      </w:tr>
    </w:tbl>
    <w:p w:rsidR="00937430" w:rsidRPr="00DE26E0" w:rsidRDefault="00937430" w:rsidP="00DE26E0">
      <w:pPr>
        <w:pStyle w:val="Default"/>
        <w:jc w:val="both"/>
        <w:rPr>
          <w:color w:val="000000" w:themeColor="text1"/>
          <w:sz w:val="28"/>
          <w:szCs w:val="28"/>
        </w:rPr>
      </w:pPr>
    </w:p>
    <w:p w:rsidR="0051010D" w:rsidRPr="00DE26E0" w:rsidRDefault="000D4041" w:rsidP="00DE26E0">
      <w:pPr>
        <w:pStyle w:val="Default"/>
        <w:spacing w:after="27"/>
        <w:jc w:val="both"/>
        <w:rPr>
          <w:b/>
          <w:sz w:val="28"/>
          <w:szCs w:val="28"/>
        </w:rPr>
      </w:pPr>
      <w:r w:rsidRPr="00DE26E0">
        <w:rPr>
          <w:b/>
          <w:sz w:val="28"/>
          <w:szCs w:val="28"/>
        </w:rPr>
        <w:t>3. Infrastructure of the organization</w:t>
      </w:r>
      <w:r w:rsidR="0051010D" w:rsidRPr="00DE26E0">
        <w:rPr>
          <w:b/>
          <w:sz w:val="28"/>
          <w:szCs w:val="28"/>
        </w:rPr>
        <w:t>:</w:t>
      </w:r>
    </w:p>
    <w:p w:rsidR="00810015" w:rsidRDefault="006753C9" w:rsidP="00DE26E0">
      <w:pPr>
        <w:pStyle w:val="Default"/>
        <w:numPr>
          <w:ilvl w:val="0"/>
          <w:numId w:val="3"/>
        </w:numPr>
        <w:spacing w:after="27"/>
        <w:jc w:val="both"/>
        <w:rPr>
          <w:color w:val="auto"/>
          <w:sz w:val="28"/>
          <w:szCs w:val="28"/>
        </w:rPr>
      </w:pPr>
      <w:r w:rsidRPr="00DE26E0">
        <w:rPr>
          <w:color w:val="auto"/>
          <w:sz w:val="28"/>
          <w:szCs w:val="28"/>
        </w:rPr>
        <w:t xml:space="preserve">The </w:t>
      </w:r>
      <w:r w:rsidR="00E70F35" w:rsidRPr="00DE26E0">
        <w:rPr>
          <w:color w:val="auto"/>
          <w:sz w:val="28"/>
          <w:szCs w:val="28"/>
        </w:rPr>
        <w:t xml:space="preserve">TI DIC </w:t>
      </w:r>
      <w:r w:rsidRPr="00DE26E0">
        <w:rPr>
          <w:color w:val="auto"/>
          <w:sz w:val="28"/>
          <w:szCs w:val="28"/>
        </w:rPr>
        <w:t xml:space="preserve">has </w:t>
      </w:r>
      <w:r w:rsidR="0018324C" w:rsidRPr="00DE26E0">
        <w:rPr>
          <w:color w:val="auto"/>
          <w:sz w:val="28"/>
          <w:szCs w:val="28"/>
        </w:rPr>
        <w:t>3</w:t>
      </w:r>
      <w:r w:rsidR="00A63600" w:rsidRPr="00DE26E0">
        <w:rPr>
          <w:color w:val="auto"/>
          <w:sz w:val="28"/>
          <w:szCs w:val="28"/>
        </w:rPr>
        <w:t xml:space="preserve"> rooms</w:t>
      </w:r>
      <w:r w:rsidR="002145A4" w:rsidRPr="00DE26E0">
        <w:rPr>
          <w:color w:val="auto"/>
          <w:sz w:val="28"/>
          <w:szCs w:val="28"/>
        </w:rPr>
        <w:t xml:space="preserve"> (</w:t>
      </w:r>
      <w:r w:rsidR="009060D7">
        <w:rPr>
          <w:color w:val="auto"/>
          <w:sz w:val="28"/>
          <w:szCs w:val="28"/>
        </w:rPr>
        <w:t>Project Director’s room, one room has been portioned into PM cum Accountant cum STI/ Counselling cum ORW’s working room and one</w:t>
      </w:r>
      <w:r w:rsidR="008E1261" w:rsidRPr="00DE26E0">
        <w:rPr>
          <w:color w:val="auto"/>
          <w:sz w:val="28"/>
          <w:szCs w:val="28"/>
        </w:rPr>
        <w:t xml:space="preserve"> recreation room.</w:t>
      </w:r>
    </w:p>
    <w:p w:rsidR="009060D7" w:rsidRPr="00DE26E0" w:rsidRDefault="009060D7" w:rsidP="00DE26E0">
      <w:pPr>
        <w:pStyle w:val="Default"/>
        <w:numPr>
          <w:ilvl w:val="0"/>
          <w:numId w:val="3"/>
        </w:numPr>
        <w:spacing w:after="27"/>
        <w:jc w:val="both"/>
        <w:rPr>
          <w:color w:val="auto"/>
          <w:sz w:val="28"/>
          <w:szCs w:val="28"/>
        </w:rPr>
      </w:pPr>
      <w:r>
        <w:rPr>
          <w:color w:val="auto"/>
          <w:sz w:val="28"/>
          <w:szCs w:val="28"/>
        </w:rPr>
        <w:t>2 rooms are allotted for OST clients and the TI has a kitchen attached with the OST client’s room.</w:t>
      </w:r>
    </w:p>
    <w:p w:rsidR="00A63600" w:rsidRPr="00DE26E0" w:rsidRDefault="00A63600" w:rsidP="00DE26E0">
      <w:pPr>
        <w:pStyle w:val="Default"/>
        <w:numPr>
          <w:ilvl w:val="0"/>
          <w:numId w:val="3"/>
        </w:numPr>
        <w:spacing w:after="27"/>
        <w:jc w:val="both"/>
        <w:rPr>
          <w:color w:val="auto"/>
          <w:sz w:val="28"/>
          <w:szCs w:val="28"/>
        </w:rPr>
      </w:pPr>
      <w:r w:rsidRPr="00DE26E0">
        <w:rPr>
          <w:color w:val="auto"/>
          <w:sz w:val="28"/>
          <w:szCs w:val="28"/>
        </w:rPr>
        <w:t>Basic office furniture’s are in place.</w:t>
      </w:r>
    </w:p>
    <w:p w:rsidR="00CF71AA" w:rsidRPr="00DE26E0" w:rsidRDefault="009060D7" w:rsidP="00DE26E0">
      <w:pPr>
        <w:pStyle w:val="Default"/>
        <w:numPr>
          <w:ilvl w:val="0"/>
          <w:numId w:val="3"/>
        </w:numPr>
        <w:spacing w:after="27"/>
        <w:jc w:val="both"/>
        <w:rPr>
          <w:color w:val="auto"/>
          <w:sz w:val="28"/>
          <w:szCs w:val="28"/>
        </w:rPr>
      </w:pPr>
      <w:r>
        <w:rPr>
          <w:color w:val="auto"/>
          <w:sz w:val="28"/>
          <w:szCs w:val="28"/>
        </w:rPr>
        <w:t>Computer, laptops, TV</w:t>
      </w:r>
      <w:r w:rsidR="00CF71AA" w:rsidRPr="00DE26E0">
        <w:rPr>
          <w:color w:val="auto"/>
          <w:sz w:val="28"/>
          <w:szCs w:val="28"/>
        </w:rPr>
        <w:t xml:space="preserve"> and lockers in place.</w:t>
      </w:r>
      <w:r w:rsidRPr="00DE26E0">
        <w:rPr>
          <w:color w:val="auto"/>
          <w:sz w:val="28"/>
          <w:szCs w:val="28"/>
        </w:rPr>
        <w:t>DVD Player</w:t>
      </w:r>
      <w:r>
        <w:rPr>
          <w:color w:val="auto"/>
          <w:sz w:val="28"/>
          <w:szCs w:val="28"/>
        </w:rPr>
        <w:t xml:space="preserve"> not functioning.</w:t>
      </w:r>
    </w:p>
    <w:p w:rsidR="009060D7" w:rsidRDefault="002145A4" w:rsidP="00DE26E0">
      <w:pPr>
        <w:pStyle w:val="Default"/>
        <w:numPr>
          <w:ilvl w:val="0"/>
          <w:numId w:val="3"/>
        </w:numPr>
        <w:spacing w:after="27"/>
        <w:jc w:val="both"/>
        <w:rPr>
          <w:color w:val="auto"/>
          <w:sz w:val="28"/>
          <w:szCs w:val="28"/>
        </w:rPr>
      </w:pPr>
      <w:r w:rsidRPr="00DE26E0">
        <w:rPr>
          <w:color w:val="auto"/>
          <w:sz w:val="28"/>
          <w:szCs w:val="28"/>
        </w:rPr>
        <w:t xml:space="preserve">Static </w:t>
      </w:r>
      <w:r w:rsidR="00A63600" w:rsidRPr="00DE26E0">
        <w:rPr>
          <w:color w:val="auto"/>
          <w:sz w:val="28"/>
          <w:szCs w:val="28"/>
        </w:rPr>
        <w:t xml:space="preserve">STI clinic set up and in place. </w:t>
      </w:r>
    </w:p>
    <w:p w:rsidR="009060D7" w:rsidRPr="00E92C72" w:rsidRDefault="009060D7" w:rsidP="00DE26E0">
      <w:pPr>
        <w:pStyle w:val="Default"/>
        <w:numPr>
          <w:ilvl w:val="0"/>
          <w:numId w:val="3"/>
        </w:numPr>
        <w:spacing w:after="27"/>
        <w:jc w:val="both"/>
        <w:rPr>
          <w:color w:val="auto"/>
          <w:sz w:val="28"/>
          <w:szCs w:val="28"/>
        </w:rPr>
      </w:pPr>
      <w:r w:rsidRPr="00E92C72">
        <w:rPr>
          <w:color w:val="auto"/>
          <w:sz w:val="28"/>
          <w:szCs w:val="28"/>
        </w:rPr>
        <w:t>Basic c</w:t>
      </w:r>
      <w:r w:rsidR="00A63600" w:rsidRPr="00E92C72">
        <w:rPr>
          <w:color w:val="auto"/>
          <w:sz w:val="28"/>
          <w:szCs w:val="28"/>
        </w:rPr>
        <w:t>linical equipment’</w:t>
      </w:r>
      <w:r w:rsidR="00CF71AA" w:rsidRPr="00E92C72">
        <w:rPr>
          <w:color w:val="auto"/>
          <w:sz w:val="28"/>
          <w:szCs w:val="28"/>
        </w:rPr>
        <w:t>s</w:t>
      </w:r>
      <w:r w:rsidRPr="00E92C72">
        <w:rPr>
          <w:color w:val="auto"/>
          <w:sz w:val="28"/>
          <w:szCs w:val="28"/>
        </w:rPr>
        <w:t xml:space="preserve"> </w:t>
      </w:r>
      <w:proofErr w:type="spellStart"/>
      <w:r w:rsidRPr="00E92C72">
        <w:rPr>
          <w:color w:val="auto"/>
          <w:sz w:val="28"/>
          <w:szCs w:val="28"/>
        </w:rPr>
        <w:t>missing.W</w:t>
      </w:r>
      <w:r w:rsidR="008E1261" w:rsidRPr="00E92C72">
        <w:rPr>
          <w:color w:val="auto"/>
          <w:sz w:val="28"/>
          <w:szCs w:val="28"/>
        </w:rPr>
        <w:t>eighing</w:t>
      </w:r>
      <w:proofErr w:type="spellEnd"/>
      <w:r w:rsidR="008E1261" w:rsidRPr="00E92C72">
        <w:rPr>
          <w:color w:val="auto"/>
          <w:sz w:val="28"/>
          <w:szCs w:val="28"/>
        </w:rPr>
        <w:t xml:space="preserve"> machines, </w:t>
      </w:r>
      <w:r w:rsidRPr="00E92C72">
        <w:rPr>
          <w:color w:val="auto"/>
          <w:sz w:val="28"/>
          <w:szCs w:val="28"/>
        </w:rPr>
        <w:t xml:space="preserve">N/S Destroyer and Sterilizer not working. </w:t>
      </w:r>
    </w:p>
    <w:p w:rsidR="009060D7" w:rsidRPr="00E92C72" w:rsidRDefault="0070613A" w:rsidP="00DE26E0">
      <w:pPr>
        <w:pStyle w:val="Default"/>
        <w:numPr>
          <w:ilvl w:val="0"/>
          <w:numId w:val="3"/>
        </w:numPr>
        <w:spacing w:after="27"/>
        <w:jc w:val="both"/>
        <w:rPr>
          <w:color w:val="auto"/>
          <w:sz w:val="28"/>
          <w:szCs w:val="28"/>
        </w:rPr>
      </w:pPr>
      <w:r w:rsidRPr="00E92C72">
        <w:rPr>
          <w:color w:val="auto"/>
          <w:sz w:val="28"/>
          <w:szCs w:val="28"/>
        </w:rPr>
        <w:t>Waste disposal mechanism not maintained.</w:t>
      </w:r>
    </w:p>
    <w:p w:rsidR="00A63600" w:rsidRPr="00DE26E0" w:rsidRDefault="008E1261" w:rsidP="00DE26E0">
      <w:pPr>
        <w:pStyle w:val="Default"/>
        <w:numPr>
          <w:ilvl w:val="0"/>
          <w:numId w:val="3"/>
        </w:numPr>
        <w:spacing w:after="27"/>
        <w:jc w:val="both"/>
        <w:rPr>
          <w:color w:val="auto"/>
          <w:sz w:val="28"/>
          <w:szCs w:val="28"/>
        </w:rPr>
      </w:pPr>
      <w:r w:rsidRPr="00DE26E0">
        <w:rPr>
          <w:color w:val="auto"/>
          <w:sz w:val="28"/>
          <w:szCs w:val="28"/>
        </w:rPr>
        <w:t xml:space="preserve">STI </w:t>
      </w:r>
      <w:r w:rsidR="00A63600" w:rsidRPr="00DE26E0">
        <w:rPr>
          <w:color w:val="auto"/>
          <w:sz w:val="28"/>
          <w:szCs w:val="28"/>
        </w:rPr>
        <w:t>medicines</w:t>
      </w:r>
      <w:r w:rsidR="0070613A">
        <w:rPr>
          <w:color w:val="auto"/>
          <w:sz w:val="28"/>
          <w:szCs w:val="28"/>
        </w:rPr>
        <w:t xml:space="preserve"> Kit 1 &amp; 6, disinfectants and </w:t>
      </w:r>
      <w:r w:rsidR="00CF71AA" w:rsidRPr="00DE26E0">
        <w:rPr>
          <w:color w:val="auto"/>
          <w:sz w:val="28"/>
          <w:szCs w:val="28"/>
        </w:rPr>
        <w:t xml:space="preserve">gloves </w:t>
      </w:r>
      <w:r w:rsidR="0070613A">
        <w:rPr>
          <w:color w:val="auto"/>
          <w:sz w:val="28"/>
          <w:szCs w:val="28"/>
        </w:rPr>
        <w:t>are available</w:t>
      </w:r>
      <w:r w:rsidR="00CF71AA" w:rsidRPr="00DE26E0">
        <w:rPr>
          <w:color w:val="auto"/>
          <w:sz w:val="28"/>
          <w:szCs w:val="28"/>
        </w:rPr>
        <w:t>.</w:t>
      </w:r>
    </w:p>
    <w:p w:rsidR="00CF71AA" w:rsidRPr="00DE26E0" w:rsidRDefault="00CF71AA" w:rsidP="00DE26E0">
      <w:pPr>
        <w:pStyle w:val="Default"/>
        <w:numPr>
          <w:ilvl w:val="0"/>
          <w:numId w:val="3"/>
        </w:numPr>
        <w:spacing w:after="27"/>
        <w:jc w:val="both"/>
        <w:rPr>
          <w:color w:val="auto"/>
          <w:sz w:val="28"/>
          <w:szCs w:val="28"/>
        </w:rPr>
      </w:pPr>
      <w:r w:rsidRPr="00DE26E0">
        <w:rPr>
          <w:color w:val="auto"/>
          <w:sz w:val="28"/>
          <w:szCs w:val="28"/>
        </w:rPr>
        <w:t xml:space="preserve">Board games </w:t>
      </w:r>
      <w:r w:rsidR="00E70F35" w:rsidRPr="00DE26E0">
        <w:rPr>
          <w:color w:val="auto"/>
          <w:sz w:val="28"/>
          <w:szCs w:val="28"/>
        </w:rPr>
        <w:t>(</w:t>
      </w:r>
      <w:r w:rsidR="002145A4" w:rsidRPr="00DE26E0">
        <w:rPr>
          <w:color w:val="auto"/>
          <w:sz w:val="28"/>
          <w:szCs w:val="28"/>
        </w:rPr>
        <w:t xml:space="preserve">carom) </w:t>
      </w:r>
      <w:r w:rsidRPr="00DE26E0">
        <w:rPr>
          <w:color w:val="auto"/>
          <w:sz w:val="28"/>
          <w:szCs w:val="28"/>
        </w:rPr>
        <w:t>available for recreation.</w:t>
      </w:r>
    </w:p>
    <w:p w:rsidR="0072430B" w:rsidRPr="00DE26E0" w:rsidRDefault="0072430B" w:rsidP="00DE26E0">
      <w:pPr>
        <w:pStyle w:val="Default"/>
        <w:spacing w:after="27"/>
        <w:jc w:val="both"/>
        <w:rPr>
          <w:color w:val="1F497D" w:themeColor="text2"/>
          <w:sz w:val="28"/>
          <w:szCs w:val="28"/>
        </w:rPr>
      </w:pPr>
    </w:p>
    <w:p w:rsidR="0072430B" w:rsidRPr="00DE26E0" w:rsidRDefault="000D4041" w:rsidP="00DE26E0">
      <w:pPr>
        <w:pStyle w:val="Default"/>
        <w:numPr>
          <w:ilvl w:val="0"/>
          <w:numId w:val="1"/>
        </w:numPr>
        <w:jc w:val="both"/>
        <w:rPr>
          <w:b/>
          <w:sz w:val="28"/>
          <w:szCs w:val="28"/>
        </w:rPr>
      </w:pPr>
      <w:r w:rsidRPr="00DE26E0">
        <w:rPr>
          <w:b/>
          <w:sz w:val="28"/>
          <w:szCs w:val="28"/>
        </w:rPr>
        <w:t xml:space="preserve">Documentation and Reporting: </w:t>
      </w:r>
    </w:p>
    <w:p w:rsidR="000D4041" w:rsidRPr="00D61787" w:rsidRDefault="00CF71AA" w:rsidP="00DE26E0">
      <w:pPr>
        <w:pStyle w:val="Default"/>
        <w:numPr>
          <w:ilvl w:val="0"/>
          <w:numId w:val="4"/>
        </w:numPr>
        <w:jc w:val="both"/>
        <w:rPr>
          <w:color w:val="auto"/>
          <w:sz w:val="28"/>
          <w:szCs w:val="28"/>
        </w:rPr>
      </w:pPr>
      <w:r w:rsidRPr="00D61787">
        <w:rPr>
          <w:color w:val="auto"/>
          <w:sz w:val="28"/>
          <w:szCs w:val="28"/>
        </w:rPr>
        <w:t>All 17 formats for data collection in use.</w:t>
      </w:r>
    </w:p>
    <w:p w:rsidR="00CF71AA" w:rsidRPr="00D61787" w:rsidRDefault="00CF71AA" w:rsidP="00DE26E0">
      <w:pPr>
        <w:pStyle w:val="Default"/>
        <w:numPr>
          <w:ilvl w:val="0"/>
          <w:numId w:val="4"/>
        </w:numPr>
        <w:jc w:val="both"/>
        <w:rPr>
          <w:color w:val="auto"/>
          <w:sz w:val="28"/>
          <w:szCs w:val="28"/>
        </w:rPr>
      </w:pPr>
      <w:r w:rsidRPr="00D61787">
        <w:rPr>
          <w:color w:val="auto"/>
          <w:sz w:val="28"/>
          <w:szCs w:val="28"/>
        </w:rPr>
        <w:t>PE’s submit their reports to their respective ORW on a weekly basis.</w:t>
      </w:r>
    </w:p>
    <w:p w:rsidR="00CF71AA" w:rsidRPr="00D61787" w:rsidRDefault="00F0680E" w:rsidP="00DE26E0">
      <w:pPr>
        <w:pStyle w:val="Default"/>
        <w:numPr>
          <w:ilvl w:val="0"/>
          <w:numId w:val="4"/>
        </w:numPr>
        <w:jc w:val="both"/>
        <w:rPr>
          <w:color w:val="auto"/>
          <w:sz w:val="28"/>
          <w:szCs w:val="28"/>
        </w:rPr>
      </w:pPr>
      <w:r w:rsidRPr="00D61787">
        <w:rPr>
          <w:color w:val="auto"/>
          <w:sz w:val="28"/>
          <w:szCs w:val="28"/>
        </w:rPr>
        <w:t>Review meeting done on a w</w:t>
      </w:r>
      <w:r w:rsidR="00CF71AA" w:rsidRPr="00D61787">
        <w:rPr>
          <w:color w:val="auto"/>
          <w:sz w:val="28"/>
          <w:szCs w:val="28"/>
        </w:rPr>
        <w:t xml:space="preserve">eekly and monthly </w:t>
      </w:r>
      <w:r w:rsidRPr="00D61787">
        <w:rPr>
          <w:color w:val="auto"/>
          <w:sz w:val="28"/>
          <w:szCs w:val="28"/>
        </w:rPr>
        <w:t>basis and actions are taken a</w:t>
      </w:r>
      <w:r w:rsidR="00676573" w:rsidRPr="00D61787">
        <w:rPr>
          <w:color w:val="auto"/>
          <w:sz w:val="28"/>
          <w:szCs w:val="28"/>
        </w:rPr>
        <w:t>s per the gaps and achievements for each staffs and PEs.</w:t>
      </w:r>
    </w:p>
    <w:p w:rsidR="00D61787" w:rsidRPr="00D61787" w:rsidRDefault="00D61787" w:rsidP="00D61787">
      <w:pPr>
        <w:pStyle w:val="Default"/>
        <w:numPr>
          <w:ilvl w:val="0"/>
          <w:numId w:val="4"/>
        </w:numPr>
        <w:jc w:val="both"/>
        <w:rPr>
          <w:color w:val="auto"/>
          <w:sz w:val="28"/>
          <w:szCs w:val="28"/>
        </w:rPr>
      </w:pPr>
      <w:r w:rsidRPr="00D61787">
        <w:rPr>
          <w:color w:val="auto"/>
          <w:sz w:val="28"/>
          <w:szCs w:val="28"/>
        </w:rPr>
        <w:t xml:space="preserve">SIMS and SOEs are submitted to NSACS in the first week of succeeding month. </w:t>
      </w:r>
    </w:p>
    <w:p w:rsidR="00D61787" w:rsidRPr="00D61787" w:rsidRDefault="00D61787" w:rsidP="00D61787">
      <w:pPr>
        <w:pStyle w:val="Default"/>
        <w:numPr>
          <w:ilvl w:val="0"/>
          <w:numId w:val="4"/>
        </w:numPr>
        <w:jc w:val="both"/>
        <w:rPr>
          <w:color w:val="auto"/>
          <w:sz w:val="28"/>
          <w:szCs w:val="28"/>
        </w:rPr>
      </w:pPr>
      <w:r w:rsidRPr="00D61787">
        <w:rPr>
          <w:color w:val="auto"/>
          <w:sz w:val="28"/>
          <w:szCs w:val="28"/>
        </w:rPr>
        <w:lastRenderedPageBreak/>
        <w:t>Sharing of project reports and technical inputs takes place during the quarterly, half-yearly and annual review meeting organized by NSACS.</w:t>
      </w:r>
    </w:p>
    <w:p w:rsidR="00D61787" w:rsidRPr="00D61787" w:rsidRDefault="00D61787" w:rsidP="00D61787">
      <w:pPr>
        <w:pStyle w:val="Default"/>
        <w:numPr>
          <w:ilvl w:val="0"/>
          <w:numId w:val="4"/>
        </w:numPr>
        <w:jc w:val="both"/>
        <w:rPr>
          <w:color w:val="auto"/>
          <w:sz w:val="28"/>
          <w:szCs w:val="28"/>
        </w:rPr>
      </w:pPr>
      <w:r w:rsidRPr="00D61787">
        <w:rPr>
          <w:color w:val="auto"/>
          <w:sz w:val="28"/>
          <w:szCs w:val="28"/>
        </w:rPr>
        <w:t xml:space="preserve">Electronic database and management reporting systems exist for tracking clients, programme outcomes and financial information. </w:t>
      </w:r>
    </w:p>
    <w:p w:rsidR="00513A42" w:rsidRPr="00D61787" w:rsidRDefault="00582C59" w:rsidP="00D61787">
      <w:pPr>
        <w:pStyle w:val="ListParagraph"/>
        <w:numPr>
          <w:ilvl w:val="0"/>
          <w:numId w:val="4"/>
        </w:numPr>
        <w:autoSpaceDE w:val="0"/>
        <w:autoSpaceDN w:val="0"/>
        <w:adjustRightInd w:val="0"/>
        <w:spacing w:after="0" w:line="240" w:lineRule="auto"/>
        <w:rPr>
          <w:rFonts w:ascii="Times New Roman" w:hAnsi="Times New Roman" w:cs="Times New Roman"/>
          <w:b/>
          <w:color w:val="000000"/>
          <w:sz w:val="24"/>
          <w:szCs w:val="24"/>
        </w:rPr>
      </w:pPr>
      <w:r w:rsidRPr="00D61787">
        <w:rPr>
          <w:rFonts w:ascii="Times New Roman" w:hAnsi="Times New Roman" w:cs="Times New Roman"/>
          <w:sz w:val="28"/>
          <w:szCs w:val="28"/>
        </w:rPr>
        <w:t xml:space="preserve">Feedback and compliances to audit observations were not </w:t>
      </w:r>
      <w:r w:rsidR="00D61787">
        <w:rPr>
          <w:rFonts w:ascii="Times New Roman" w:hAnsi="Times New Roman" w:cs="Times New Roman"/>
          <w:sz w:val="28"/>
          <w:szCs w:val="28"/>
        </w:rPr>
        <w:t>followed</w:t>
      </w:r>
      <w:r w:rsidRPr="00D61787">
        <w:rPr>
          <w:sz w:val="28"/>
          <w:szCs w:val="28"/>
        </w:rPr>
        <w:t>.</w:t>
      </w:r>
    </w:p>
    <w:p w:rsidR="00582C59" w:rsidRPr="00DE26E0" w:rsidRDefault="00582C59" w:rsidP="00DE26E0">
      <w:pPr>
        <w:pStyle w:val="Default"/>
        <w:ind w:left="720"/>
        <w:jc w:val="both"/>
        <w:rPr>
          <w:color w:val="auto"/>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III. Program Deliverables </w:t>
      </w:r>
    </w:p>
    <w:p w:rsidR="000D4041" w:rsidRPr="00DE26E0" w:rsidRDefault="000D4041" w:rsidP="00DE26E0">
      <w:pPr>
        <w:pStyle w:val="Default"/>
        <w:jc w:val="both"/>
        <w:rPr>
          <w:color w:val="auto"/>
          <w:sz w:val="28"/>
          <w:szCs w:val="28"/>
        </w:rPr>
      </w:pPr>
      <w:r w:rsidRPr="00DE26E0">
        <w:rPr>
          <w:b/>
          <w:bCs/>
          <w:color w:val="auto"/>
          <w:sz w:val="28"/>
          <w:szCs w:val="28"/>
        </w:rPr>
        <w:t xml:space="preserve">Outreach </w:t>
      </w:r>
    </w:p>
    <w:p w:rsidR="000D4041" w:rsidRPr="00DE26E0" w:rsidRDefault="000D4041" w:rsidP="00DE26E0">
      <w:pPr>
        <w:pStyle w:val="Default"/>
        <w:spacing w:after="27"/>
        <w:jc w:val="both"/>
        <w:rPr>
          <w:b/>
          <w:color w:val="auto"/>
          <w:sz w:val="28"/>
          <w:szCs w:val="28"/>
        </w:rPr>
      </w:pPr>
      <w:r w:rsidRPr="00DE26E0">
        <w:rPr>
          <w:b/>
          <w:color w:val="auto"/>
          <w:sz w:val="28"/>
          <w:szCs w:val="28"/>
        </w:rPr>
        <w:t xml:space="preserve">1. Line listing of the HRG by category. </w:t>
      </w:r>
    </w:p>
    <w:tbl>
      <w:tblPr>
        <w:tblStyle w:val="TableGrid"/>
        <w:tblW w:w="9072" w:type="dxa"/>
        <w:tblInd w:w="392" w:type="dxa"/>
        <w:tblLook w:val="04A0"/>
      </w:tblPr>
      <w:tblGrid>
        <w:gridCol w:w="2268"/>
        <w:gridCol w:w="3260"/>
        <w:gridCol w:w="3544"/>
      </w:tblGrid>
      <w:tr w:rsidR="00582C59" w:rsidRPr="00DE26E0" w:rsidTr="007533AE">
        <w:tc>
          <w:tcPr>
            <w:tcW w:w="2268" w:type="dxa"/>
          </w:tcPr>
          <w:p w:rsidR="00582C59" w:rsidRPr="00DE26E0" w:rsidRDefault="00582C59" w:rsidP="00DE26E0">
            <w:pPr>
              <w:pStyle w:val="Default"/>
              <w:spacing w:after="71"/>
              <w:jc w:val="both"/>
              <w:rPr>
                <w:color w:val="auto"/>
                <w:sz w:val="28"/>
                <w:szCs w:val="28"/>
                <w:u w:val="single"/>
              </w:rPr>
            </w:pPr>
          </w:p>
        </w:tc>
        <w:tc>
          <w:tcPr>
            <w:tcW w:w="3260" w:type="dxa"/>
          </w:tcPr>
          <w:p w:rsidR="00582C59" w:rsidRPr="00DE26E0" w:rsidRDefault="00582C59" w:rsidP="00DE26E0">
            <w:pPr>
              <w:jc w:val="both"/>
              <w:rPr>
                <w:rFonts w:ascii="Times New Roman" w:hAnsi="Times New Roman" w:cs="Times New Roman"/>
                <w:b/>
                <w:sz w:val="28"/>
                <w:szCs w:val="28"/>
              </w:rPr>
            </w:pPr>
            <w:r w:rsidRPr="00DE26E0">
              <w:rPr>
                <w:rFonts w:ascii="Times New Roman" w:hAnsi="Times New Roman" w:cs="Times New Roman"/>
                <w:b/>
                <w:sz w:val="28"/>
                <w:szCs w:val="28"/>
              </w:rPr>
              <w:t>April 2014- March 2015:</w:t>
            </w:r>
          </w:p>
        </w:tc>
        <w:tc>
          <w:tcPr>
            <w:tcW w:w="3544" w:type="dxa"/>
          </w:tcPr>
          <w:p w:rsidR="00582C59" w:rsidRPr="00DE26E0" w:rsidRDefault="00582C59" w:rsidP="00DE26E0">
            <w:pPr>
              <w:pStyle w:val="Default"/>
              <w:spacing w:after="71"/>
              <w:jc w:val="both"/>
              <w:rPr>
                <w:b/>
                <w:color w:val="auto"/>
                <w:sz w:val="28"/>
                <w:szCs w:val="28"/>
              </w:rPr>
            </w:pPr>
            <w:r w:rsidRPr="00DE26E0">
              <w:rPr>
                <w:b/>
                <w:color w:val="auto"/>
                <w:sz w:val="28"/>
                <w:szCs w:val="28"/>
              </w:rPr>
              <w:t>April 2015 - Jan. 2016</w:t>
            </w:r>
          </w:p>
        </w:tc>
      </w:tr>
      <w:tr w:rsidR="00582C59" w:rsidRPr="00DE26E0" w:rsidTr="007533AE">
        <w:tc>
          <w:tcPr>
            <w:tcW w:w="2268" w:type="dxa"/>
          </w:tcPr>
          <w:p w:rsidR="00582C59" w:rsidRPr="007533AE" w:rsidRDefault="00582C59" w:rsidP="00DE26E0">
            <w:pPr>
              <w:jc w:val="both"/>
              <w:rPr>
                <w:rFonts w:ascii="Times New Roman" w:hAnsi="Times New Roman" w:cs="Times New Roman"/>
                <w:b/>
                <w:sz w:val="28"/>
                <w:szCs w:val="28"/>
              </w:rPr>
            </w:pPr>
            <w:r w:rsidRPr="007533AE">
              <w:rPr>
                <w:rFonts w:ascii="Times New Roman" w:hAnsi="Times New Roman" w:cs="Times New Roman"/>
                <w:b/>
                <w:sz w:val="28"/>
                <w:szCs w:val="28"/>
              </w:rPr>
              <w:t>Target</w:t>
            </w:r>
          </w:p>
        </w:tc>
        <w:tc>
          <w:tcPr>
            <w:tcW w:w="3260" w:type="dxa"/>
          </w:tcPr>
          <w:p w:rsidR="00582C59" w:rsidRPr="007533AE" w:rsidRDefault="007533AE" w:rsidP="00DE26E0">
            <w:pPr>
              <w:pStyle w:val="Default"/>
              <w:spacing w:after="71"/>
              <w:jc w:val="both"/>
              <w:rPr>
                <w:color w:val="auto"/>
                <w:sz w:val="28"/>
                <w:szCs w:val="28"/>
              </w:rPr>
            </w:pPr>
            <w:r w:rsidRPr="007533AE">
              <w:rPr>
                <w:color w:val="auto"/>
                <w:sz w:val="28"/>
                <w:szCs w:val="28"/>
              </w:rPr>
              <w:t>300</w:t>
            </w:r>
          </w:p>
        </w:tc>
        <w:tc>
          <w:tcPr>
            <w:tcW w:w="3544" w:type="dxa"/>
          </w:tcPr>
          <w:p w:rsidR="00582C59" w:rsidRPr="00DE26E0" w:rsidRDefault="007533AE" w:rsidP="00DE26E0">
            <w:pPr>
              <w:pStyle w:val="Default"/>
              <w:spacing w:after="71"/>
              <w:jc w:val="both"/>
              <w:rPr>
                <w:color w:val="auto"/>
                <w:sz w:val="28"/>
                <w:szCs w:val="28"/>
              </w:rPr>
            </w:pPr>
            <w:r>
              <w:rPr>
                <w:color w:val="auto"/>
                <w:sz w:val="28"/>
                <w:szCs w:val="28"/>
              </w:rPr>
              <w:t>300</w:t>
            </w:r>
          </w:p>
        </w:tc>
      </w:tr>
      <w:tr w:rsidR="00582C59" w:rsidRPr="00DE26E0" w:rsidTr="007533AE">
        <w:tc>
          <w:tcPr>
            <w:tcW w:w="2268" w:type="dxa"/>
          </w:tcPr>
          <w:p w:rsidR="00582C59" w:rsidRPr="007533AE" w:rsidRDefault="00582C59" w:rsidP="00DE26E0">
            <w:pPr>
              <w:pStyle w:val="Default"/>
              <w:spacing w:after="71"/>
              <w:jc w:val="both"/>
              <w:rPr>
                <w:b/>
                <w:color w:val="auto"/>
                <w:sz w:val="28"/>
                <w:szCs w:val="28"/>
              </w:rPr>
            </w:pPr>
            <w:r w:rsidRPr="007533AE">
              <w:rPr>
                <w:b/>
                <w:color w:val="auto"/>
                <w:sz w:val="28"/>
                <w:szCs w:val="28"/>
              </w:rPr>
              <w:t>Achievement</w:t>
            </w:r>
          </w:p>
        </w:tc>
        <w:tc>
          <w:tcPr>
            <w:tcW w:w="3260" w:type="dxa"/>
          </w:tcPr>
          <w:p w:rsidR="00582C59" w:rsidRPr="007533AE" w:rsidRDefault="007533AE" w:rsidP="00DE26E0">
            <w:pPr>
              <w:pStyle w:val="Default"/>
              <w:spacing w:after="71"/>
              <w:jc w:val="both"/>
              <w:rPr>
                <w:color w:val="auto"/>
                <w:sz w:val="28"/>
                <w:szCs w:val="28"/>
              </w:rPr>
            </w:pPr>
            <w:r w:rsidRPr="007533AE">
              <w:rPr>
                <w:color w:val="auto"/>
                <w:sz w:val="28"/>
                <w:szCs w:val="28"/>
              </w:rPr>
              <w:t>300</w:t>
            </w:r>
          </w:p>
        </w:tc>
        <w:tc>
          <w:tcPr>
            <w:tcW w:w="3544" w:type="dxa"/>
          </w:tcPr>
          <w:p w:rsidR="007533AE" w:rsidRDefault="007533AE" w:rsidP="00DE26E0">
            <w:pPr>
              <w:pStyle w:val="Default"/>
              <w:spacing w:after="71"/>
              <w:jc w:val="both"/>
              <w:rPr>
                <w:color w:val="auto"/>
                <w:sz w:val="28"/>
                <w:szCs w:val="28"/>
              </w:rPr>
            </w:pPr>
            <w:r>
              <w:rPr>
                <w:color w:val="auto"/>
                <w:sz w:val="28"/>
                <w:szCs w:val="28"/>
              </w:rPr>
              <w:t>300 (114 IDUs &amp;</w:t>
            </w:r>
          </w:p>
          <w:p w:rsidR="00582C59" w:rsidRPr="00DE26E0" w:rsidRDefault="007533AE" w:rsidP="00DE26E0">
            <w:pPr>
              <w:pStyle w:val="Default"/>
              <w:spacing w:after="71"/>
              <w:jc w:val="both"/>
              <w:rPr>
                <w:color w:val="auto"/>
                <w:sz w:val="28"/>
                <w:szCs w:val="28"/>
              </w:rPr>
            </w:pPr>
            <w:r>
              <w:rPr>
                <w:color w:val="auto"/>
                <w:sz w:val="28"/>
                <w:szCs w:val="28"/>
              </w:rPr>
              <w:t>186 on OST)</w:t>
            </w:r>
          </w:p>
        </w:tc>
      </w:tr>
      <w:tr w:rsidR="007533AE" w:rsidRPr="00DE26E0" w:rsidTr="007533AE">
        <w:tc>
          <w:tcPr>
            <w:tcW w:w="2268" w:type="dxa"/>
          </w:tcPr>
          <w:p w:rsidR="007533AE" w:rsidRPr="007533AE" w:rsidRDefault="007533AE" w:rsidP="00DE26E0">
            <w:pPr>
              <w:pStyle w:val="Default"/>
              <w:spacing w:after="71"/>
              <w:jc w:val="both"/>
              <w:rPr>
                <w:b/>
                <w:color w:val="auto"/>
                <w:sz w:val="28"/>
                <w:szCs w:val="28"/>
              </w:rPr>
            </w:pPr>
            <w:r w:rsidRPr="007533AE">
              <w:rPr>
                <w:b/>
                <w:color w:val="auto"/>
                <w:sz w:val="28"/>
                <w:szCs w:val="28"/>
              </w:rPr>
              <w:t>Newly registered</w:t>
            </w:r>
          </w:p>
        </w:tc>
        <w:tc>
          <w:tcPr>
            <w:tcW w:w="3260" w:type="dxa"/>
          </w:tcPr>
          <w:p w:rsidR="007533AE" w:rsidRPr="007533AE" w:rsidRDefault="007533AE" w:rsidP="00DE26E0">
            <w:pPr>
              <w:pStyle w:val="Default"/>
              <w:spacing w:after="71"/>
              <w:jc w:val="both"/>
              <w:rPr>
                <w:color w:val="auto"/>
                <w:sz w:val="28"/>
                <w:szCs w:val="28"/>
              </w:rPr>
            </w:pPr>
            <w:r w:rsidRPr="007533AE">
              <w:rPr>
                <w:color w:val="auto"/>
                <w:sz w:val="28"/>
                <w:szCs w:val="28"/>
              </w:rPr>
              <w:t>12</w:t>
            </w:r>
          </w:p>
        </w:tc>
        <w:tc>
          <w:tcPr>
            <w:tcW w:w="3544" w:type="dxa"/>
          </w:tcPr>
          <w:p w:rsidR="007533AE" w:rsidRPr="00DE26E0" w:rsidRDefault="007533AE" w:rsidP="00DE26E0">
            <w:pPr>
              <w:pStyle w:val="Default"/>
              <w:spacing w:after="71"/>
              <w:jc w:val="both"/>
              <w:rPr>
                <w:color w:val="auto"/>
                <w:sz w:val="28"/>
                <w:szCs w:val="28"/>
              </w:rPr>
            </w:pPr>
            <w:r>
              <w:rPr>
                <w:color w:val="auto"/>
                <w:sz w:val="28"/>
                <w:szCs w:val="28"/>
              </w:rPr>
              <w:t>0</w:t>
            </w:r>
          </w:p>
        </w:tc>
      </w:tr>
    </w:tbl>
    <w:p w:rsidR="0072430B" w:rsidRPr="00DE26E0" w:rsidRDefault="0072430B" w:rsidP="00DE26E0">
      <w:pPr>
        <w:pStyle w:val="Default"/>
        <w:spacing w:after="27"/>
        <w:jc w:val="both"/>
        <w:rPr>
          <w:color w:val="auto"/>
          <w:sz w:val="28"/>
          <w:szCs w:val="28"/>
        </w:rPr>
      </w:pPr>
    </w:p>
    <w:p w:rsidR="000D4041" w:rsidRPr="00DE26E0" w:rsidRDefault="007533AE" w:rsidP="00DE26E0">
      <w:pPr>
        <w:pStyle w:val="Default"/>
        <w:spacing w:after="27"/>
        <w:jc w:val="both"/>
        <w:rPr>
          <w:b/>
          <w:color w:val="auto"/>
          <w:sz w:val="28"/>
          <w:szCs w:val="28"/>
        </w:rPr>
      </w:pPr>
      <w:r>
        <w:rPr>
          <w:b/>
          <w:color w:val="auto"/>
          <w:sz w:val="28"/>
          <w:szCs w:val="28"/>
        </w:rPr>
        <w:t>2</w:t>
      </w:r>
      <w:r w:rsidR="000D4041" w:rsidRPr="00DE26E0">
        <w:rPr>
          <w:b/>
          <w:color w:val="auto"/>
          <w:sz w:val="28"/>
          <w:szCs w:val="28"/>
        </w:rPr>
        <w:t xml:space="preserve">. Micro planning in place and the same is reflected in Quality and documentation. </w:t>
      </w:r>
    </w:p>
    <w:p w:rsidR="007533AE" w:rsidRDefault="007533AE" w:rsidP="007533AE">
      <w:pPr>
        <w:pStyle w:val="Default"/>
        <w:numPr>
          <w:ilvl w:val="0"/>
          <w:numId w:val="32"/>
        </w:numPr>
        <w:spacing w:after="27"/>
        <w:jc w:val="both"/>
        <w:rPr>
          <w:color w:val="auto"/>
          <w:sz w:val="28"/>
          <w:szCs w:val="28"/>
        </w:rPr>
      </w:pPr>
      <w:r w:rsidRPr="007533AE">
        <w:rPr>
          <w:color w:val="auto"/>
          <w:sz w:val="28"/>
          <w:szCs w:val="28"/>
        </w:rPr>
        <w:t>Outreach plan and micro plan not in place at project or hot spot level.  Weekly plan available/ maintained for delivery of project services.</w:t>
      </w:r>
    </w:p>
    <w:p w:rsidR="00817F2A" w:rsidRDefault="00EE2241" w:rsidP="008E0722">
      <w:pPr>
        <w:pStyle w:val="Default"/>
        <w:numPr>
          <w:ilvl w:val="0"/>
          <w:numId w:val="32"/>
        </w:numPr>
        <w:spacing w:after="27"/>
        <w:jc w:val="both"/>
        <w:rPr>
          <w:color w:val="auto"/>
          <w:sz w:val="28"/>
          <w:szCs w:val="28"/>
        </w:rPr>
      </w:pPr>
      <w:r w:rsidRPr="00DE26E0">
        <w:rPr>
          <w:color w:val="auto"/>
          <w:sz w:val="28"/>
          <w:szCs w:val="28"/>
        </w:rPr>
        <w:t xml:space="preserve">Micro planning and outreach plans </w:t>
      </w:r>
      <w:r w:rsidR="008E0722">
        <w:rPr>
          <w:color w:val="auto"/>
          <w:sz w:val="28"/>
          <w:szCs w:val="28"/>
        </w:rPr>
        <w:t xml:space="preserve">are </w:t>
      </w:r>
      <w:r w:rsidRPr="00DE26E0">
        <w:rPr>
          <w:color w:val="auto"/>
          <w:sz w:val="28"/>
          <w:szCs w:val="28"/>
        </w:rPr>
        <w:t xml:space="preserve">done </w:t>
      </w:r>
      <w:r w:rsidR="007533AE">
        <w:rPr>
          <w:color w:val="auto"/>
          <w:sz w:val="28"/>
          <w:szCs w:val="28"/>
        </w:rPr>
        <w:t xml:space="preserve">on a </w:t>
      </w:r>
      <w:r w:rsidRPr="00DE26E0">
        <w:rPr>
          <w:color w:val="auto"/>
          <w:sz w:val="28"/>
          <w:szCs w:val="28"/>
        </w:rPr>
        <w:t>weekly and monthly</w:t>
      </w:r>
      <w:r w:rsidR="007533AE">
        <w:rPr>
          <w:color w:val="auto"/>
          <w:sz w:val="28"/>
          <w:szCs w:val="28"/>
        </w:rPr>
        <w:t xml:space="preserve"> </w:t>
      </w:r>
      <w:proofErr w:type="spellStart"/>
      <w:r w:rsidR="007533AE">
        <w:rPr>
          <w:color w:val="auto"/>
          <w:sz w:val="28"/>
          <w:szCs w:val="28"/>
        </w:rPr>
        <w:t>basisand</w:t>
      </w:r>
      <w:r w:rsidR="007533AE">
        <w:rPr>
          <w:sz w:val="28"/>
          <w:szCs w:val="28"/>
        </w:rPr>
        <w:t>implemented</w:t>
      </w:r>
      <w:proofErr w:type="spellEnd"/>
      <w:r w:rsidRPr="00DE26E0">
        <w:rPr>
          <w:sz w:val="28"/>
          <w:szCs w:val="28"/>
        </w:rPr>
        <w:t xml:space="preserve"> in </w:t>
      </w:r>
      <w:r w:rsidR="007533AE">
        <w:rPr>
          <w:sz w:val="28"/>
          <w:szCs w:val="28"/>
        </w:rPr>
        <w:t xml:space="preserve">outreach </w:t>
      </w:r>
      <w:r w:rsidRPr="00DE26E0">
        <w:rPr>
          <w:sz w:val="28"/>
          <w:szCs w:val="28"/>
        </w:rPr>
        <w:t xml:space="preserve">activities </w:t>
      </w:r>
      <w:r w:rsidR="007533AE">
        <w:rPr>
          <w:sz w:val="28"/>
          <w:szCs w:val="28"/>
        </w:rPr>
        <w:t xml:space="preserve">by </w:t>
      </w:r>
      <w:r w:rsidRPr="00DE26E0">
        <w:rPr>
          <w:sz w:val="28"/>
          <w:szCs w:val="28"/>
        </w:rPr>
        <w:t xml:space="preserve">ORWs </w:t>
      </w:r>
      <w:r w:rsidR="007533AE">
        <w:rPr>
          <w:sz w:val="28"/>
          <w:szCs w:val="28"/>
        </w:rPr>
        <w:t>and PEs</w:t>
      </w:r>
      <w:r w:rsidR="00DF154D" w:rsidRPr="00DE26E0">
        <w:rPr>
          <w:color w:val="auto"/>
          <w:sz w:val="28"/>
          <w:szCs w:val="28"/>
        </w:rPr>
        <w:t xml:space="preserve">. </w:t>
      </w:r>
    </w:p>
    <w:p w:rsidR="008E0722" w:rsidRPr="008E0722" w:rsidRDefault="008E0722" w:rsidP="008E0722">
      <w:pPr>
        <w:pStyle w:val="Default"/>
        <w:spacing w:after="27"/>
        <w:ind w:left="720"/>
        <w:jc w:val="both"/>
        <w:rPr>
          <w:color w:val="auto"/>
          <w:sz w:val="28"/>
          <w:szCs w:val="28"/>
        </w:rPr>
      </w:pPr>
    </w:p>
    <w:p w:rsidR="000D4041" w:rsidRPr="00DE26E0" w:rsidRDefault="000D4041" w:rsidP="00DE26E0">
      <w:pPr>
        <w:pStyle w:val="Default"/>
        <w:spacing w:after="27"/>
        <w:jc w:val="both"/>
        <w:rPr>
          <w:b/>
          <w:color w:val="auto"/>
          <w:sz w:val="28"/>
          <w:szCs w:val="28"/>
        </w:rPr>
      </w:pPr>
      <w:r w:rsidRPr="00DE26E0">
        <w:rPr>
          <w:b/>
          <w:color w:val="auto"/>
          <w:sz w:val="28"/>
          <w:szCs w:val="28"/>
        </w:rPr>
        <w:t xml:space="preserve">5. Coverage of target population (sub-group wise): Target / regular contacts only in HRGs </w:t>
      </w:r>
    </w:p>
    <w:tbl>
      <w:tblPr>
        <w:tblStyle w:val="TableGrid"/>
        <w:tblW w:w="0" w:type="auto"/>
        <w:tblInd w:w="392" w:type="dxa"/>
        <w:tblLook w:val="04A0"/>
      </w:tblPr>
      <w:tblGrid>
        <w:gridCol w:w="2688"/>
        <w:gridCol w:w="3081"/>
        <w:gridCol w:w="3081"/>
      </w:tblGrid>
      <w:tr w:rsidR="00817F2A" w:rsidRPr="00DE26E0" w:rsidTr="00661633">
        <w:tc>
          <w:tcPr>
            <w:tcW w:w="2688" w:type="dxa"/>
          </w:tcPr>
          <w:p w:rsidR="00817F2A" w:rsidRPr="00DE26E0" w:rsidRDefault="00817F2A" w:rsidP="00DE26E0">
            <w:pPr>
              <w:pStyle w:val="Default"/>
              <w:spacing w:after="71"/>
              <w:jc w:val="both"/>
              <w:rPr>
                <w:color w:val="auto"/>
                <w:sz w:val="28"/>
                <w:szCs w:val="28"/>
                <w:u w:val="single"/>
              </w:rPr>
            </w:pPr>
          </w:p>
        </w:tc>
        <w:tc>
          <w:tcPr>
            <w:tcW w:w="3081" w:type="dxa"/>
          </w:tcPr>
          <w:p w:rsidR="00817F2A" w:rsidRPr="00DE26E0" w:rsidRDefault="00817F2A" w:rsidP="00DE26E0">
            <w:pPr>
              <w:jc w:val="both"/>
              <w:rPr>
                <w:rFonts w:ascii="Times New Roman" w:hAnsi="Times New Roman" w:cs="Times New Roman"/>
                <w:b/>
                <w:sz w:val="28"/>
                <w:szCs w:val="28"/>
              </w:rPr>
            </w:pPr>
            <w:r w:rsidRPr="00DE26E0">
              <w:rPr>
                <w:rFonts w:ascii="Times New Roman" w:hAnsi="Times New Roman" w:cs="Times New Roman"/>
                <w:b/>
                <w:sz w:val="28"/>
                <w:szCs w:val="28"/>
              </w:rPr>
              <w:t>April 2014- March 2015:</w:t>
            </w:r>
          </w:p>
        </w:tc>
        <w:tc>
          <w:tcPr>
            <w:tcW w:w="3081" w:type="dxa"/>
          </w:tcPr>
          <w:p w:rsidR="00817F2A" w:rsidRPr="00DE26E0" w:rsidRDefault="00817F2A" w:rsidP="00DE26E0">
            <w:pPr>
              <w:pStyle w:val="Default"/>
              <w:spacing w:after="71"/>
              <w:jc w:val="both"/>
              <w:rPr>
                <w:b/>
                <w:color w:val="auto"/>
                <w:sz w:val="28"/>
                <w:szCs w:val="28"/>
              </w:rPr>
            </w:pPr>
            <w:r w:rsidRPr="00DE26E0">
              <w:rPr>
                <w:b/>
                <w:color w:val="auto"/>
                <w:sz w:val="28"/>
                <w:szCs w:val="28"/>
              </w:rPr>
              <w:t>April 2015 - Jan. 2016</w:t>
            </w:r>
          </w:p>
        </w:tc>
      </w:tr>
      <w:tr w:rsidR="00817F2A" w:rsidRPr="00DE26E0" w:rsidTr="00661633">
        <w:tc>
          <w:tcPr>
            <w:tcW w:w="2688" w:type="dxa"/>
          </w:tcPr>
          <w:p w:rsidR="00817F2A" w:rsidRPr="00DE26E0" w:rsidRDefault="00817F2A" w:rsidP="00DE26E0">
            <w:pPr>
              <w:jc w:val="both"/>
              <w:rPr>
                <w:rFonts w:ascii="Times New Roman" w:hAnsi="Times New Roman" w:cs="Times New Roman"/>
                <w:b/>
                <w:sz w:val="28"/>
                <w:szCs w:val="28"/>
              </w:rPr>
            </w:pPr>
            <w:r w:rsidRPr="00DE26E0">
              <w:rPr>
                <w:rFonts w:ascii="Times New Roman" w:hAnsi="Times New Roman" w:cs="Times New Roman"/>
                <w:b/>
                <w:sz w:val="28"/>
                <w:szCs w:val="28"/>
              </w:rPr>
              <w:t>Target</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300</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300</w:t>
            </w:r>
          </w:p>
        </w:tc>
      </w:tr>
      <w:tr w:rsidR="00817F2A" w:rsidRPr="00DE26E0" w:rsidTr="00661633">
        <w:tc>
          <w:tcPr>
            <w:tcW w:w="2688" w:type="dxa"/>
          </w:tcPr>
          <w:p w:rsidR="00817F2A" w:rsidRPr="00DE26E0" w:rsidRDefault="00817F2A" w:rsidP="00DE26E0">
            <w:pPr>
              <w:pStyle w:val="Default"/>
              <w:spacing w:after="71"/>
              <w:jc w:val="both"/>
              <w:rPr>
                <w:b/>
                <w:color w:val="auto"/>
                <w:sz w:val="28"/>
                <w:szCs w:val="28"/>
              </w:rPr>
            </w:pPr>
            <w:r w:rsidRPr="00DE26E0">
              <w:rPr>
                <w:b/>
                <w:color w:val="auto"/>
                <w:sz w:val="28"/>
                <w:szCs w:val="28"/>
              </w:rPr>
              <w:t>Achievement</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300</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300</w:t>
            </w:r>
          </w:p>
        </w:tc>
      </w:tr>
      <w:tr w:rsidR="00817F2A" w:rsidRPr="00DE26E0" w:rsidTr="00661633">
        <w:tc>
          <w:tcPr>
            <w:tcW w:w="2688" w:type="dxa"/>
          </w:tcPr>
          <w:p w:rsidR="00817F2A" w:rsidRPr="00DE26E0" w:rsidRDefault="00817F2A" w:rsidP="00DE26E0">
            <w:pPr>
              <w:pStyle w:val="Default"/>
              <w:spacing w:after="71"/>
              <w:jc w:val="both"/>
              <w:rPr>
                <w:b/>
                <w:color w:val="auto"/>
                <w:sz w:val="28"/>
                <w:szCs w:val="28"/>
              </w:rPr>
            </w:pPr>
            <w:r w:rsidRPr="00DE26E0">
              <w:rPr>
                <w:b/>
                <w:color w:val="auto"/>
                <w:sz w:val="28"/>
                <w:szCs w:val="28"/>
              </w:rPr>
              <w:t>Nos. of New HRGs</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12</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0</w:t>
            </w:r>
          </w:p>
        </w:tc>
      </w:tr>
      <w:tr w:rsidR="00817F2A" w:rsidRPr="00DE26E0" w:rsidTr="00661633">
        <w:tc>
          <w:tcPr>
            <w:tcW w:w="2688" w:type="dxa"/>
          </w:tcPr>
          <w:p w:rsidR="00817F2A" w:rsidRPr="00DE26E0" w:rsidRDefault="00817F2A" w:rsidP="00DE26E0">
            <w:pPr>
              <w:pStyle w:val="Default"/>
              <w:spacing w:after="71"/>
              <w:jc w:val="both"/>
              <w:rPr>
                <w:b/>
                <w:color w:val="auto"/>
                <w:sz w:val="28"/>
                <w:szCs w:val="28"/>
              </w:rPr>
            </w:pPr>
            <w:r w:rsidRPr="00DE26E0">
              <w:rPr>
                <w:b/>
                <w:color w:val="auto"/>
                <w:sz w:val="28"/>
                <w:szCs w:val="28"/>
              </w:rPr>
              <w:t>Nos. of active HRGs</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294</w:t>
            </w:r>
          </w:p>
        </w:tc>
        <w:tc>
          <w:tcPr>
            <w:tcW w:w="3081" w:type="dxa"/>
          </w:tcPr>
          <w:p w:rsidR="00817F2A" w:rsidRPr="00DE26E0" w:rsidRDefault="008E0722" w:rsidP="00DE26E0">
            <w:pPr>
              <w:pStyle w:val="Default"/>
              <w:spacing w:after="71"/>
              <w:jc w:val="both"/>
              <w:rPr>
                <w:color w:val="auto"/>
                <w:sz w:val="28"/>
                <w:szCs w:val="28"/>
              </w:rPr>
            </w:pPr>
            <w:r>
              <w:rPr>
                <w:color w:val="auto"/>
                <w:sz w:val="28"/>
                <w:szCs w:val="28"/>
              </w:rPr>
              <w:t>246</w:t>
            </w:r>
          </w:p>
        </w:tc>
      </w:tr>
    </w:tbl>
    <w:p w:rsidR="00D735A4" w:rsidRPr="00DE26E0" w:rsidRDefault="00817F2A" w:rsidP="00DE26E0">
      <w:pPr>
        <w:pStyle w:val="Default"/>
        <w:numPr>
          <w:ilvl w:val="0"/>
          <w:numId w:val="32"/>
        </w:numPr>
        <w:spacing w:after="71"/>
        <w:jc w:val="both"/>
        <w:rPr>
          <w:color w:val="auto"/>
          <w:sz w:val="28"/>
          <w:szCs w:val="28"/>
        </w:rPr>
      </w:pPr>
      <w:r w:rsidRPr="00DE26E0">
        <w:rPr>
          <w:color w:val="auto"/>
          <w:sz w:val="28"/>
          <w:szCs w:val="28"/>
        </w:rPr>
        <w:t>Active HRGs were provided with project services on a regular basis.</w:t>
      </w:r>
    </w:p>
    <w:p w:rsidR="00817F2A" w:rsidRPr="00DE26E0" w:rsidRDefault="00817F2A" w:rsidP="00DE26E0">
      <w:pPr>
        <w:pStyle w:val="Default"/>
        <w:spacing w:after="71"/>
        <w:ind w:left="720"/>
        <w:jc w:val="both"/>
        <w:rPr>
          <w:color w:val="auto"/>
          <w:sz w:val="28"/>
          <w:szCs w:val="28"/>
        </w:rPr>
      </w:pPr>
    </w:p>
    <w:p w:rsidR="000D4041" w:rsidRPr="00DE26E0" w:rsidRDefault="000D4041" w:rsidP="00DE26E0">
      <w:pPr>
        <w:pStyle w:val="Default"/>
        <w:spacing w:after="27"/>
        <w:jc w:val="both"/>
        <w:rPr>
          <w:b/>
          <w:color w:val="auto"/>
          <w:sz w:val="28"/>
          <w:szCs w:val="28"/>
        </w:rPr>
      </w:pPr>
      <w:r w:rsidRPr="00DE26E0">
        <w:rPr>
          <w:b/>
          <w:color w:val="auto"/>
          <w:sz w:val="28"/>
          <w:szCs w:val="28"/>
        </w:rPr>
        <w:t xml:space="preserve">6. Outreach planning </w:t>
      </w:r>
    </w:p>
    <w:p w:rsidR="007F6620" w:rsidRPr="00DE26E0" w:rsidRDefault="007F6620" w:rsidP="00DE26E0">
      <w:pPr>
        <w:pStyle w:val="Default"/>
        <w:numPr>
          <w:ilvl w:val="0"/>
          <w:numId w:val="22"/>
        </w:numPr>
        <w:spacing w:after="27"/>
        <w:jc w:val="both"/>
        <w:rPr>
          <w:color w:val="auto"/>
          <w:sz w:val="28"/>
          <w:szCs w:val="28"/>
        </w:rPr>
      </w:pPr>
      <w:r w:rsidRPr="00DE26E0">
        <w:rPr>
          <w:color w:val="auto"/>
          <w:sz w:val="28"/>
          <w:szCs w:val="28"/>
        </w:rPr>
        <w:t>Work plan for PE done on a weekly basis.</w:t>
      </w:r>
    </w:p>
    <w:p w:rsidR="00497E5F" w:rsidRDefault="007F6620" w:rsidP="00497E5F">
      <w:pPr>
        <w:pStyle w:val="Default"/>
        <w:numPr>
          <w:ilvl w:val="0"/>
          <w:numId w:val="22"/>
        </w:numPr>
        <w:spacing w:after="27"/>
        <w:jc w:val="both"/>
        <w:rPr>
          <w:color w:val="auto"/>
          <w:sz w:val="28"/>
          <w:szCs w:val="28"/>
        </w:rPr>
      </w:pPr>
      <w:r w:rsidRPr="00DE26E0">
        <w:rPr>
          <w:color w:val="auto"/>
          <w:sz w:val="28"/>
          <w:szCs w:val="28"/>
        </w:rPr>
        <w:t>Monthly plan for outreach in place.</w:t>
      </w:r>
    </w:p>
    <w:p w:rsidR="00817F2A" w:rsidRPr="00497E5F" w:rsidRDefault="00817F2A" w:rsidP="00497E5F">
      <w:pPr>
        <w:pStyle w:val="Default"/>
        <w:numPr>
          <w:ilvl w:val="0"/>
          <w:numId w:val="22"/>
        </w:numPr>
        <w:spacing w:after="27"/>
        <w:jc w:val="both"/>
        <w:rPr>
          <w:color w:val="auto"/>
          <w:sz w:val="28"/>
          <w:szCs w:val="28"/>
        </w:rPr>
      </w:pPr>
      <w:r w:rsidRPr="00497E5F">
        <w:rPr>
          <w:sz w:val="28"/>
          <w:szCs w:val="28"/>
        </w:rPr>
        <w:lastRenderedPageBreak/>
        <w:t>Tracking of HRGs for service delivery by the outreach staff is done on a need based and randomly without prioritization and proper planning.</w:t>
      </w:r>
    </w:p>
    <w:p w:rsidR="007F6620" w:rsidRPr="00DE26E0" w:rsidRDefault="007F6620" w:rsidP="00DE26E0">
      <w:pPr>
        <w:pStyle w:val="Default"/>
        <w:numPr>
          <w:ilvl w:val="0"/>
          <w:numId w:val="22"/>
        </w:numPr>
        <w:jc w:val="both"/>
        <w:rPr>
          <w:color w:val="auto"/>
          <w:sz w:val="28"/>
          <w:szCs w:val="28"/>
        </w:rPr>
      </w:pPr>
      <w:r w:rsidRPr="00DE26E0">
        <w:rPr>
          <w:color w:val="auto"/>
          <w:sz w:val="28"/>
          <w:szCs w:val="28"/>
        </w:rPr>
        <w:t>Coordination meeting betwee</w:t>
      </w:r>
      <w:r w:rsidR="00497E5F">
        <w:rPr>
          <w:color w:val="auto"/>
          <w:sz w:val="28"/>
          <w:szCs w:val="28"/>
        </w:rPr>
        <w:t xml:space="preserve">n Nurse, </w:t>
      </w:r>
      <w:r w:rsidRPr="00DE26E0">
        <w:rPr>
          <w:color w:val="auto"/>
          <w:sz w:val="28"/>
          <w:szCs w:val="28"/>
        </w:rPr>
        <w:t xml:space="preserve">ORWs </w:t>
      </w:r>
      <w:r w:rsidR="00497E5F">
        <w:rPr>
          <w:color w:val="auto"/>
          <w:sz w:val="28"/>
          <w:szCs w:val="28"/>
        </w:rPr>
        <w:t xml:space="preserve">and PEs are </w:t>
      </w:r>
      <w:r w:rsidRPr="00DE26E0">
        <w:rPr>
          <w:color w:val="auto"/>
          <w:sz w:val="28"/>
          <w:szCs w:val="28"/>
        </w:rPr>
        <w:t>done on a weekly basis and actions are taken based on gaps or achievements.</w:t>
      </w:r>
    </w:p>
    <w:p w:rsidR="00817F2A" w:rsidRPr="00DE26E0" w:rsidRDefault="00817F2A" w:rsidP="00DE26E0">
      <w:pPr>
        <w:pStyle w:val="Default"/>
        <w:ind w:left="720"/>
        <w:jc w:val="both"/>
        <w:rPr>
          <w:color w:val="auto"/>
          <w:sz w:val="28"/>
          <w:szCs w:val="28"/>
        </w:rPr>
      </w:pPr>
    </w:p>
    <w:p w:rsidR="000D4041" w:rsidRPr="00DE26E0" w:rsidRDefault="000D4041" w:rsidP="00DE26E0">
      <w:pPr>
        <w:pStyle w:val="Default"/>
        <w:spacing w:after="27"/>
        <w:jc w:val="both"/>
        <w:rPr>
          <w:b/>
          <w:color w:val="auto"/>
          <w:sz w:val="28"/>
          <w:szCs w:val="28"/>
        </w:rPr>
      </w:pPr>
      <w:r w:rsidRPr="00DE26E0">
        <w:rPr>
          <w:b/>
          <w:color w:val="auto"/>
          <w:sz w:val="28"/>
          <w:szCs w:val="28"/>
        </w:rPr>
        <w:t>7. PE: HRG ratio</w:t>
      </w:r>
      <w:r w:rsidR="00AE563A" w:rsidRPr="00DE26E0">
        <w:rPr>
          <w:b/>
          <w:color w:val="auto"/>
          <w:sz w:val="28"/>
          <w:szCs w:val="28"/>
        </w:rPr>
        <w:t>:</w:t>
      </w:r>
    </w:p>
    <w:p w:rsidR="00DD1C93" w:rsidRPr="00DE26E0" w:rsidRDefault="00497E5F" w:rsidP="00DE26E0">
      <w:pPr>
        <w:pStyle w:val="ListParagraph"/>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Ratio of PE to HRG is 1:25</w:t>
      </w:r>
      <w:r w:rsidR="00DD1C93" w:rsidRPr="00DE26E0">
        <w:rPr>
          <w:rFonts w:ascii="Times New Roman" w:hAnsi="Times New Roman" w:cs="Times New Roman"/>
          <w:sz w:val="28"/>
          <w:szCs w:val="28"/>
        </w:rPr>
        <w:t xml:space="preserve"> as per </w:t>
      </w:r>
      <w:r>
        <w:rPr>
          <w:rFonts w:ascii="Times New Roman" w:hAnsi="Times New Roman" w:cs="Times New Roman"/>
          <w:sz w:val="28"/>
          <w:szCs w:val="28"/>
        </w:rPr>
        <w:t>contract agreement. Target is 300 IDUs and 12</w:t>
      </w:r>
      <w:r w:rsidR="00DD1C93" w:rsidRPr="00DE26E0">
        <w:rPr>
          <w:rFonts w:ascii="Times New Roman" w:hAnsi="Times New Roman" w:cs="Times New Roman"/>
          <w:sz w:val="28"/>
          <w:szCs w:val="28"/>
        </w:rPr>
        <w:t xml:space="preserve"> PEs are on board.</w:t>
      </w:r>
    </w:p>
    <w:p w:rsidR="007A244A" w:rsidRPr="00DE26E0" w:rsidRDefault="007A244A" w:rsidP="00DE26E0">
      <w:pPr>
        <w:pStyle w:val="Default"/>
        <w:spacing w:after="27"/>
        <w:jc w:val="both"/>
        <w:rPr>
          <w:color w:val="auto"/>
          <w:sz w:val="28"/>
          <w:szCs w:val="28"/>
        </w:rPr>
      </w:pPr>
    </w:p>
    <w:p w:rsidR="0072430B" w:rsidRPr="00DE26E0" w:rsidRDefault="000D4041" w:rsidP="00DE26E0">
      <w:pPr>
        <w:pStyle w:val="Default"/>
        <w:spacing w:after="27"/>
        <w:jc w:val="both"/>
        <w:rPr>
          <w:b/>
          <w:color w:val="auto"/>
          <w:sz w:val="28"/>
          <w:szCs w:val="28"/>
        </w:rPr>
      </w:pPr>
      <w:r w:rsidRPr="00DE26E0">
        <w:rPr>
          <w:b/>
          <w:color w:val="auto"/>
          <w:sz w:val="28"/>
          <w:szCs w:val="28"/>
        </w:rPr>
        <w:t xml:space="preserve">8. Regular contacts </w:t>
      </w:r>
    </w:p>
    <w:p w:rsidR="00AB574D" w:rsidRDefault="0094136E" w:rsidP="004763E3">
      <w:pPr>
        <w:pStyle w:val="Default"/>
        <w:numPr>
          <w:ilvl w:val="0"/>
          <w:numId w:val="31"/>
        </w:numPr>
        <w:spacing w:after="27"/>
        <w:jc w:val="both"/>
        <w:rPr>
          <w:sz w:val="28"/>
          <w:szCs w:val="28"/>
        </w:rPr>
      </w:pPr>
      <w:r w:rsidRPr="00DE26E0">
        <w:rPr>
          <w:sz w:val="28"/>
          <w:szCs w:val="28"/>
        </w:rPr>
        <w:t xml:space="preserve">On an average, </w:t>
      </w:r>
      <w:r w:rsidR="004763E3">
        <w:rPr>
          <w:sz w:val="28"/>
          <w:szCs w:val="28"/>
        </w:rPr>
        <w:t>5</w:t>
      </w:r>
      <w:r w:rsidR="004763E3" w:rsidRPr="004763E3">
        <w:rPr>
          <w:sz w:val="28"/>
          <w:szCs w:val="28"/>
        </w:rPr>
        <w:t>3% of total registere</w:t>
      </w:r>
      <w:r w:rsidR="004763E3">
        <w:rPr>
          <w:sz w:val="28"/>
          <w:szCs w:val="28"/>
        </w:rPr>
        <w:t>d HRGs were regularly contacted 20 days every month</w:t>
      </w:r>
      <w:r w:rsidR="00AB574D" w:rsidRPr="00DE26E0">
        <w:rPr>
          <w:sz w:val="28"/>
          <w:szCs w:val="28"/>
        </w:rPr>
        <w:t xml:space="preserve"> and provided project services.</w:t>
      </w:r>
    </w:p>
    <w:p w:rsidR="00B9786E" w:rsidRDefault="00A20CEE" w:rsidP="006236DB">
      <w:pPr>
        <w:pStyle w:val="Default"/>
        <w:numPr>
          <w:ilvl w:val="0"/>
          <w:numId w:val="31"/>
        </w:numPr>
        <w:spacing w:after="27"/>
        <w:jc w:val="both"/>
        <w:rPr>
          <w:sz w:val="28"/>
          <w:szCs w:val="28"/>
        </w:rPr>
      </w:pPr>
      <w:r>
        <w:rPr>
          <w:sz w:val="28"/>
          <w:szCs w:val="28"/>
        </w:rPr>
        <w:t xml:space="preserve">PEs reported that some sites were never visited </w:t>
      </w:r>
      <w:r w:rsidR="006236DB">
        <w:rPr>
          <w:sz w:val="28"/>
          <w:szCs w:val="28"/>
        </w:rPr>
        <w:t xml:space="preserve">by ORW </w:t>
      </w:r>
      <w:r>
        <w:rPr>
          <w:sz w:val="28"/>
          <w:szCs w:val="28"/>
        </w:rPr>
        <w:t>during last one year.</w:t>
      </w:r>
    </w:p>
    <w:p w:rsidR="006236DB" w:rsidRPr="006236DB" w:rsidRDefault="006236DB" w:rsidP="003C2BDA">
      <w:pPr>
        <w:pStyle w:val="Default"/>
        <w:spacing w:after="27"/>
        <w:ind w:left="720"/>
        <w:jc w:val="both"/>
        <w:rPr>
          <w:sz w:val="28"/>
          <w:szCs w:val="28"/>
        </w:rPr>
      </w:pPr>
    </w:p>
    <w:p w:rsidR="000D4041" w:rsidRPr="00DE26E0" w:rsidRDefault="000D4041" w:rsidP="00DE26E0">
      <w:pPr>
        <w:pStyle w:val="Default"/>
        <w:spacing w:after="27"/>
        <w:jc w:val="both"/>
        <w:rPr>
          <w:b/>
          <w:color w:val="auto"/>
          <w:sz w:val="28"/>
          <w:szCs w:val="28"/>
        </w:rPr>
      </w:pPr>
      <w:r w:rsidRPr="00DE26E0">
        <w:rPr>
          <w:b/>
          <w:color w:val="auto"/>
          <w:sz w:val="28"/>
          <w:szCs w:val="28"/>
        </w:rPr>
        <w:t xml:space="preserve">9. Documentation of the peer education </w:t>
      </w:r>
    </w:p>
    <w:p w:rsidR="00DB2A8C" w:rsidRPr="00DE26E0" w:rsidRDefault="00F26000" w:rsidP="00DE26E0">
      <w:pPr>
        <w:pStyle w:val="ListParagraph"/>
        <w:numPr>
          <w:ilvl w:val="0"/>
          <w:numId w:val="32"/>
        </w:numPr>
        <w:jc w:val="both"/>
        <w:rPr>
          <w:rFonts w:ascii="Times New Roman" w:hAnsi="Times New Roman" w:cs="Times New Roman"/>
          <w:sz w:val="28"/>
          <w:szCs w:val="28"/>
        </w:rPr>
      </w:pPr>
      <w:r w:rsidRPr="00DE26E0">
        <w:rPr>
          <w:rFonts w:ascii="Times New Roman" w:hAnsi="Times New Roman" w:cs="Times New Roman"/>
          <w:sz w:val="28"/>
          <w:szCs w:val="28"/>
        </w:rPr>
        <w:t>Peer field dairies and Form B in use by PEs to capture their field activi</w:t>
      </w:r>
      <w:r w:rsidR="00B9786E" w:rsidRPr="00DE26E0">
        <w:rPr>
          <w:rFonts w:ascii="Times New Roman" w:hAnsi="Times New Roman" w:cs="Times New Roman"/>
          <w:sz w:val="28"/>
          <w:szCs w:val="28"/>
        </w:rPr>
        <w:t xml:space="preserve">ties. </w:t>
      </w:r>
      <w:r w:rsidR="00DB2A8C" w:rsidRPr="00DE26E0">
        <w:rPr>
          <w:rFonts w:ascii="Times New Roman" w:hAnsi="Times New Roman" w:cs="Times New Roman"/>
          <w:sz w:val="28"/>
          <w:szCs w:val="28"/>
        </w:rPr>
        <w:t>ORW assists them in data entries in Form B.</w:t>
      </w:r>
    </w:p>
    <w:p w:rsidR="000D4041" w:rsidRPr="00DE26E0" w:rsidRDefault="000D4041" w:rsidP="00DE26E0">
      <w:pPr>
        <w:pStyle w:val="Default"/>
        <w:spacing w:after="27"/>
        <w:jc w:val="both"/>
        <w:rPr>
          <w:b/>
          <w:color w:val="auto"/>
          <w:sz w:val="28"/>
          <w:szCs w:val="28"/>
        </w:rPr>
      </w:pPr>
      <w:r w:rsidRPr="00DE26E0">
        <w:rPr>
          <w:b/>
          <w:color w:val="auto"/>
          <w:sz w:val="28"/>
          <w:szCs w:val="28"/>
        </w:rPr>
        <w:t xml:space="preserve">10. Quality of peer education- messages, skills and reflection in the community </w:t>
      </w:r>
    </w:p>
    <w:p w:rsidR="00F26000" w:rsidRPr="00DE26E0" w:rsidRDefault="00F26000" w:rsidP="00DE26E0">
      <w:pPr>
        <w:pStyle w:val="Default"/>
        <w:numPr>
          <w:ilvl w:val="0"/>
          <w:numId w:val="23"/>
        </w:numPr>
        <w:spacing w:after="27"/>
        <w:jc w:val="both"/>
        <w:rPr>
          <w:color w:val="auto"/>
          <w:sz w:val="28"/>
          <w:szCs w:val="28"/>
        </w:rPr>
      </w:pPr>
      <w:r w:rsidRPr="00DE26E0">
        <w:rPr>
          <w:color w:val="auto"/>
          <w:sz w:val="28"/>
          <w:szCs w:val="28"/>
        </w:rPr>
        <w:t>Hotspot level meetings are conduc</w:t>
      </w:r>
      <w:r w:rsidR="00E412E7" w:rsidRPr="00DE26E0">
        <w:rPr>
          <w:color w:val="auto"/>
          <w:sz w:val="28"/>
          <w:szCs w:val="28"/>
        </w:rPr>
        <w:t>t</w:t>
      </w:r>
      <w:r w:rsidRPr="00DE26E0">
        <w:rPr>
          <w:color w:val="auto"/>
          <w:sz w:val="28"/>
          <w:szCs w:val="28"/>
        </w:rPr>
        <w:t>ed</w:t>
      </w:r>
      <w:r w:rsidR="0030750F" w:rsidRPr="00DE26E0">
        <w:rPr>
          <w:color w:val="auto"/>
          <w:sz w:val="28"/>
          <w:szCs w:val="28"/>
        </w:rPr>
        <w:t xml:space="preserve"> to increase the knowledge level among the community members.</w:t>
      </w:r>
      <w:r w:rsidR="00E412E7" w:rsidRPr="00DE26E0">
        <w:rPr>
          <w:color w:val="auto"/>
          <w:sz w:val="28"/>
          <w:szCs w:val="28"/>
        </w:rPr>
        <w:t xml:space="preserve"> C</w:t>
      </w:r>
      <w:r w:rsidRPr="00DE26E0">
        <w:rPr>
          <w:color w:val="auto"/>
          <w:sz w:val="28"/>
          <w:szCs w:val="28"/>
        </w:rPr>
        <w:t>ommun</w:t>
      </w:r>
      <w:r w:rsidR="00E412E7" w:rsidRPr="00DE26E0">
        <w:rPr>
          <w:color w:val="auto"/>
          <w:sz w:val="28"/>
          <w:szCs w:val="28"/>
        </w:rPr>
        <w:t>ity members have</w:t>
      </w:r>
      <w:r w:rsidRPr="00DE26E0">
        <w:rPr>
          <w:color w:val="auto"/>
          <w:sz w:val="28"/>
          <w:szCs w:val="28"/>
        </w:rPr>
        <w:t xml:space="preserve"> basic knowledge of HIV, </w:t>
      </w:r>
      <w:r w:rsidR="00E6525B">
        <w:rPr>
          <w:color w:val="auto"/>
          <w:sz w:val="28"/>
          <w:szCs w:val="28"/>
        </w:rPr>
        <w:t xml:space="preserve">safe injecting practices, and </w:t>
      </w:r>
      <w:r w:rsidRPr="00DE26E0">
        <w:rPr>
          <w:color w:val="auto"/>
          <w:sz w:val="28"/>
          <w:szCs w:val="28"/>
        </w:rPr>
        <w:t xml:space="preserve">proper </w:t>
      </w:r>
      <w:r w:rsidR="00E412E7" w:rsidRPr="00DE26E0">
        <w:rPr>
          <w:color w:val="auto"/>
          <w:sz w:val="28"/>
          <w:szCs w:val="28"/>
        </w:rPr>
        <w:t xml:space="preserve">and consistent usage of </w:t>
      </w:r>
      <w:r w:rsidRPr="00DE26E0">
        <w:rPr>
          <w:color w:val="auto"/>
          <w:sz w:val="28"/>
          <w:szCs w:val="28"/>
        </w:rPr>
        <w:t>condom.</w:t>
      </w:r>
    </w:p>
    <w:p w:rsidR="00A20CEE" w:rsidRPr="00E6525B" w:rsidRDefault="0030750F" w:rsidP="00E6525B">
      <w:pPr>
        <w:pStyle w:val="Default"/>
        <w:numPr>
          <w:ilvl w:val="0"/>
          <w:numId w:val="23"/>
        </w:numPr>
        <w:spacing w:after="27"/>
        <w:jc w:val="both"/>
        <w:rPr>
          <w:color w:val="auto"/>
          <w:sz w:val="28"/>
          <w:szCs w:val="28"/>
        </w:rPr>
      </w:pPr>
      <w:r w:rsidRPr="00DE26E0">
        <w:rPr>
          <w:color w:val="auto"/>
          <w:sz w:val="28"/>
          <w:szCs w:val="28"/>
        </w:rPr>
        <w:t>Community members are also aware of services available at the TI DIC and other health care service providers.</w:t>
      </w:r>
    </w:p>
    <w:p w:rsidR="00B9786E" w:rsidRPr="00DE26E0" w:rsidRDefault="00B9786E" w:rsidP="00DE26E0">
      <w:pPr>
        <w:pStyle w:val="Default"/>
        <w:jc w:val="both"/>
        <w:rPr>
          <w:color w:val="auto"/>
          <w:sz w:val="28"/>
          <w:szCs w:val="28"/>
        </w:rPr>
      </w:pPr>
    </w:p>
    <w:p w:rsidR="000D4041" w:rsidRPr="00DE26E0" w:rsidRDefault="000D4041" w:rsidP="00DE26E0">
      <w:pPr>
        <w:pStyle w:val="Default"/>
        <w:jc w:val="both"/>
        <w:rPr>
          <w:b/>
          <w:color w:val="auto"/>
          <w:sz w:val="28"/>
          <w:szCs w:val="28"/>
        </w:rPr>
      </w:pPr>
      <w:r w:rsidRPr="00DE26E0">
        <w:rPr>
          <w:b/>
          <w:color w:val="auto"/>
          <w:sz w:val="28"/>
          <w:szCs w:val="28"/>
        </w:rPr>
        <w:t>11. Supervision- mechanism, process, follow-up in action taken etc</w:t>
      </w:r>
    </w:p>
    <w:p w:rsidR="00E1088C" w:rsidRPr="00E1088C" w:rsidRDefault="00E1088C" w:rsidP="00E1088C">
      <w:pPr>
        <w:autoSpaceDE w:val="0"/>
        <w:autoSpaceDN w:val="0"/>
        <w:adjustRightInd w:val="0"/>
        <w:spacing w:after="0" w:line="240" w:lineRule="auto"/>
        <w:ind w:left="720"/>
        <w:rPr>
          <w:rFonts w:ascii="Times New Roman" w:hAnsi="Times New Roman" w:cs="Times New Roman"/>
          <w:sz w:val="28"/>
          <w:szCs w:val="28"/>
        </w:rPr>
      </w:pPr>
      <w:r w:rsidRPr="00E1088C">
        <w:rPr>
          <w:rFonts w:ascii="Times New Roman" w:hAnsi="Times New Roman" w:cs="Times New Roman"/>
          <w:sz w:val="28"/>
          <w:szCs w:val="28"/>
          <w:u w:val="single"/>
        </w:rPr>
        <w:t>Field-mentoring and supervision</w:t>
      </w:r>
      <w:r w:rsidRPr="00E1088C">
        <w:rPr>
          <w:rFonts w:ascii="Times New Roman" w:hAnsi="Times New Roman" w:cs="Times New Roman"/>
          <w:sz w:val="28"/>
          <w:szCs w:val="28"/>
        </w:rPr>
        <w:t>: Each ORW has 5</w:t>
      </w:r>
      <w:r>
        <w:rPr>
          <w:rFonts w:ascii="Times New Roman" w:hAnsi="Times New Roman" w:cs="Times New Roman"/>
          <w:sz w:val="28"/>
          <w:szCs w:val="28"/>
        </w:rPr>
        <w:t>-6</w:t>
      </w:r>
      <w:r w:rsidRPr="00E1088C">
        <w:rPr>
          <w:rFonts w:ascii="Times New Roman" w:hAnsi="Times New Roman" w:cs="Times New Roman"/>
          <w:sz w:val="28"/>
          <w:szCs w:val="28"/>
        </w:rPr>
        <w:t xml:space="preserve"> peer educators for IDUs and undertakes a mentoring role. </w:t>
      </w:r>
      <w:r>
        <w:rPr>
          <w:rFonts w:ascii="Times New Roman" w:hAnsi="Times New Roman" w:cs="Times New Roman"/>
          <w:sz w:val="28"/>
          <w:szCs w:val="28"/>
        </w:rPr>
        <w:t>An average of 5-6 field visits are conducted by ORWs (average of once in a week)</w:t>
      </w:r>
      <w:r w:rsidRPr="00E1088C">
        <w:rPr>
          <w:rFonts w:ascii="Times New Roman" w:hAnsi="Times New Roman" w:cs="Times New Roman"/>
          <w:sz w:val="28"/>
          <w:szCs w:val="28"/>
        </w:rPr>
        <w:t>. During these visit</w:t>
      </w:r>
      <w:r>
        <w:rPr>
          <w:rFonts w:ascii="Times New Roman" w:hAnsi="Times New Roman" w:cs="Times New Roman"/>
          <w:sz w:val="28"/>
          <w:szCs w:val="28"/>
        </w:rPr>
        <w:t>s</w:t>
      </w:r>
      <w:r w:rsidRPr="00E1088C">
        <w:rPr>
          <w:rFonts w:ascii="Times New Roman" w:hAnsi="Times New Roman" w:cs="Times New Roman"/>
          <w:sz w:val="28"/>
          <w:szCs w:val="28"/>
        </w:rPr>
        <w:t xml:space="preserve"> the ORW supervises the hotspots level meeting, one-to-one/group sessions conducted by PEs with HRGs, providing new information and monitor field level performance. </w:t>
      </w:r>
    </w:p>
    <w:p w:rsidR="00E1088C" w:rsidRPr="00E1088C" w:rsidRDefault="00E1088C" w:rsidP="00E1088C">
      <w:pPr>
        <w:autoSpaceDE w:val="0"/>
        <w:autoSpaceDN w:val="0"/>
        <w:adjustRightInd w:val="0"/>
        <w:spacing w:after="0" w:line="240" w:lineRule="auto"/>
        <w:ind w:left="360"/>
        <w:rPr>
          <w:rFonts w:ascii="Times New Roman" w:hAnsi="Times New Roman" w:cs="Times New Roman"/>
          <w:sz w:val="28"/>
          <w:szCs w:val="28"/>
        </w:rPr>
      </w:pPr>
    </w:p>
    <w:p w:rsidR="008C6A4B" w:rsidRDefault="00E1088C" w:rsidP="00E1088C">
      <w:pPr>
        <w:autoSpaceDE w:val="0"/>
        <w:autoSpaceDN w:val="0"/>
        <w:adjustRightInd w:val="0"/>
        <w:spacing w:after="0" w:line="240" w:lineRule="auto"/>
        <w:ind w:left="720"/>
        <w:rPr>
          <w:rFonts w:ascii="Times New Roman" w:hAnsi="Times New Roman" w:cs="Times New Roman"/>
          <w:sz w:val="28"/>
          <w:szCs w:val="28"/>
        </w:rPr>
      </w:pPr>
      <w:r w:rsidRPr="00E1088C">
        <w:rPr>
          <w:rFonts w:ascii="Times New Roman" w:hAnsi="Times New Roman" w:cs="Times New Roman"/>
          <w:sz w:val="28"/>
          <w:szCs w:val="28"/>
          <w:u w:val="single"/>
        </w:rPr>
        <w:t>Meeting-based supervision</w:t>
      </w:r>
      <w:r w:rsidRPr="00E1088C">
        <w:rPr>
          <w:rFonts w:ascii="Times New Roman" w:hAnsi="Times New Roman" w:cs="Times New Roman"/>
          <w:sz w:val="28"/>
          <w:szCs w:val="28"/>
        </w:rPr>
        <w:t xml:space="preserve">: Every </w:t>
      </w:r>
      <w:r w:rsidR="008C6A4B">
        <w:rPr>
          <w:rFonts w:ascii="Times New Roman" w:hAnsi="Times New Roman" w:cs="Times New Roman"/>
          <w:sz w:val="28"/>
          <w:szCs w:val="28"/>
        </w:rPr>
        <w:t xml:space="preserve">week ORW and PEs meets for </w:t>
      </w:r>
      <w:r w:rsidRPr="00E1088C">
        <w:rPr>
          <w:rFonts w:ascii="Times New Roman" w:hAnsi="Times New Roman" w:cs="Times New Roman"/>
          <w:sz w:val="28"/>
          <w:szCs w:val="28"/>
        </w:rPr>
        <w:t xml:space="preserve">reporting and planning. During these meeting ORW assist PEs in </w:t>
      </w:r>
      <w:r w:rsidRPr="00E1088C">
        <w:rPr>
          <w:rFonts w:ascii="Times New Roman" w:hAnsi="Times New Roman" w:cs="Times New Roman"/>
          <w:sz w:val="28"/>
          <w:szCs w:val="28"/>
        </w:rPr>
        <w:lastRenderedPageBreak/>
        <w:t>documentation of field activities, review performance of the previous week and plan for the succeeding week</w:t>
      </w:r>
    </w:p>
    <w:p w:rsidR="008C6A4B" w:rsidRDefault="008C6A4B" w:rsidP="00E1088C">
      <w:pPr>
        <w:autoSpaceDE w:val="0"/>
        <w:autoSpaceDN w:val="0"/>
        <w:adjustRightInd w:val="0"/>
        <w:spacing w:after="0" w:line="240" w:lineRule="auto"/>
        <w:ind w:left="720"/>
        <w:rPr>
          <w:rFonts w:ascii="Times New Roman" w:hAnsi="Times New Roman" w:cs="Times New Roman"/>
          <w:sz w:val="28"/>
          <w:szCs w:val="28"/>
        </w:rPr>
      </w:pPr>
    </w:p>
    <w:p w:rsidR="00E1088C" w:rsidRPr="00E1088C" w:rsidRDefault="008C6A4B" w:rsidP="00E1088C">
      <w:pPr>
        <w:autoSpaceDE w:val="0"/>
        <w:autoSpaceDN w:val="0"/>
        <w:adjustRightInd w:val="0"/>
        <w:spacing w:after="0" w:line="240" w:lineRule="auto"/>
        <w:ind w:left="720"/>
        <w:rPr>
          <w:rFonts w:ascii="Times New Roman" w:hAnsi="Times New Roman" w:cs="Times New Roman"/>
          <w:sz w:val="28"/>
          <w:szCs w:val="28"/>
        </w:rPr>
      </w:pPr>
      <w:r w:rsidRPr="008C6A4B">
        <w:rPr>
          <w:rFonts w:ascii="Times New Roman" w:hAnsi="Times New Roman" w:cs="Times New Roman"/>
          <w:sz w:val="28"/>
          <w:szCs w:val="28"/>
        </w:rPr>
        <w:t>Overall supervision of outreach plan and field activity is done by Program Manager.</w:t>
      </w:r>
    </w:p>
    <w:p w:rsidR="008C6A4B" w:rsidRDefault="008C6A4B" w:rsidP="00DE26E0">
      <w:pPr>
        <w:pStyle w:val="Default"/>
        <w:jc w:val="both"/>
        <w:rPr>
          <w:b/>
          <w:bCs/>
          <w:color w:val="auto"/>
          <w:sz w:val="28"/>
          <w:szCs w:val="28"/>
        </w:rPr>
      </w:pPr>
    </w:p>
    <w:p w:rsidR="000D4041" w:rsidRPr="001F49E2" w:rsidRDefault="000D4041" w:rsidP="00DE26E0">
      <w:pPr>
        <w:pStyle w:val="Default"/>
        <w:jc w:val="both"/>
        <w:rPr>
          <w:color w:val="auto"/>
          <w:sz w:val="28"/>
          <w:szCs w:val="28"/>
        </w:rPr>
      </w:pPr>
      <w:r w:rsidRPr="001F49E2">
        <w:rPr>
          <w:b/>
          <w:bCs/>
          <w:color w:val="auto"/>
          <w:sz w:val="28"/>
          <w:szCs w:val="28"/>
        </w:rPr>
        <w:t xml:space="preserve">IV. Services </w:t>
      </w:r>
    </w:p>
    <w:p w:rsidR="000D4041" w:rsidRPr="001F49E2" w:rsidRDefault="000D4041" w:rsidP="00DE26E0">
      <w:pPr>
        <w:pStyle w:val="Default"/>
        <w:spacing w:after="27"/>
        <w:jc w:val="both"/>
        <w:rPr>
          <w:b/>
          <w:color w:val="auto"/>
          <w:sz w:val="28"/>
          <w:szCs w:val="28"/>
        </w:rPr>
      </w:pPr>
      <w:r w:rsidRPr="001F49E2">
        <w:rPr>
          <w:b/>
          <w:color w:val="auto"/>
          <w:sz w:val="28"/>
          <w:szCs w:val="28"/>
        </w:rPr>
        <w:t xml:space="preserve">1. Availability of STI services – mode of delivery, adequacy to the needs of the community. </w:t>
      </w:r>
    </w:p>
    <w:p w:rsidR="001F49E2" w:rsidRDefault="00E46C70" w:rsidP="00DE26E0">
      <w:pPr>
        <w:pStyle w:val="Default"/>
        <w:numPr>
          <w:ilvl w:val="0"/>
          <w:numId w:val="6"/>
        </w:numPr>
        <w:spacing w:after="27"/>
        <w:jc w:val="both"/>
        <w:rPr>
          <w:color w:val="auto"/>
          <w:sz w:val="28"/>
          <w:szCs w:val="28"/>
        </w:rPr>
      </w:pPr>
      <w:r w:rsidRPr="001F49E2">
        <w:rPr>
          <w:color w:val="auto"/>
          <w:sz w:val="28"/>
          <w:szCs w:val="28"/>
        </w:rPr>
        <w:t>Static STI has been</w:t>
      </w:r>
      <w:r w:rsidRPr="00DE26E0">
        <w:rPr>
          <w:color w:val="auto"/>
          <w:sz w:val="28"/>
          <w:szCs w:val="28"/>
        </w:rPr>
        <w:t xml:space="preserve"> established </w:t>
      </w:r>
      <w:r w:rsidR="003C2BDA">
        <w:rPr>
          <w:color w:val="auto"/>
          <w:sz w:val="28"/>
          <w:szCs w:val="28"/>
        </w:rPr>
        <w:t xml:space="preserve">and </w:t>
      </w:r>
      <w:r w:rsidRPr="00DE26E0">
        <w:rPr>
          <w:color w:val="auto"/>
          <w:sz w:val="28"/>
          <w:szCs w:val="28"/>
        </w:rPr>
        <w:t xml:space="preserve">managed by </w:t>
      </w:r>
      <w:r w:rsidR="001F49E2">
        <w:rPr>
          <w:color w:val="auto"/>
          <w:sz w:val="28"/>
          <w:szCs w:val="28"/>
        </w:rPr>
        <w:t>a full time</w:t>
      </w:r>
      <w:r w:rsidRPr="00DE26E0">
        <w:rPr>
          <w:color w:val="auto"/>
          <w:sz w:val="28"/>
          <w:szCs w:val="28"/>
        </w:rPr>
        <w:t xml:space="preserve"> Nurse</w:t>
      </w:r>
      <w:r w:rsidR="001F49E2">
        <w:rPr>
          <w:color w:val="auto"/>
          <w:sz w:val="28"/>
          <w:szCs w:val="28"/>
        </w:rPr>
        <w:t>.</w:t>
      </w:r>
    </w:p>
    <w:p w:rsidR="001F49E2" w:rsidRDefault="001F49E2" w:rsidP="00DE26E0">
      <w:pPr>
        <w:pStyle w:val="Default"/>
        <w:numPr>
          <w:ilvl w:val="0"/>
          <w:numId w:val="6"/>
        </w:numPr>
        <w:spacing w:after="27"/>
        <w:jc w:val="both"/>
        <w:rPr>
          <w:color w:val="auto"/>
          <w:sz w:val="28"/>
          <w:szCs w:val="28"/>
        </w:rPr>
      </w:pPr>
      <w:r>
        <w:rPr>
          <w:color w:val="auto"/>
          <w:sz w:val="28"/>
          <w:szCs w:val="28"/>
        </w:rPr>
        <w:t xml:space="preserve">Part time </w:t>
      </w:r>
      <w:r w:rsidR="00E46C70" w:rsidRPr="00DE26E0">
        <w:rPr>
          <w:color w:val="auto"/>
          <w:sz w:val="28"/>
          <w:szCs w:val="28"/>
        </w:rPr>
        <w:t>Doctor</w:t>
      </w:r>
      <w:r>
        <w:rPr>
          <w:color w:val="auto"/>
          <w:sz w:val="28"/>
          <w:szCs w:val="28"/>
        </w:rPr>
        <w:t xml:space="preserve"> never visited clinic during assessment period.</w:t>
      </w:r>
    </w:p>
    <w:p w:rsidR="001F49E2" w:rsidRDefault="00E46C70" w:rsidP="001F49E2">
      <w:pPr>
        <w:pStyle w:val="Default"/>
        <w:numPr>
          <w:ilvl w:val="0"/>
          <w:numId w:val="6"/>
        </w:numPr>
        <w:spacing w:after="27"/>
        <w:jc w:val="both"/>
        <w:rPr>
          <w:color w:val="auto"/>
          <w:sz w:val="28"/>
          <w:szCs w:val="28"/>
        </w:rPr>
      </w:pPr>
      <w:r w:rsidRPr="00DE26E0">
        <w:rPr>
          <w:color w:val="auto"/>
          <w:sz w:val="28"/>
          <w:szCs w:val="28"/>
        </w:rPr>
        <w:t xml:space="preserve">The clinic has adequate infrastructure and </w:t>
      </w:r>
      <w:r w:rsidR="001F49E2">
        <w:rPr>
          <w:color w:val="auto"/>
          <w:sz w:val="28"/>
          <w:szCs w:val="28"/>
        </w:rPr>
        <w:t>testing kits</w:t>
      </w:r>
      <w:r w:rsidRPr="00DE26E0">
        <w:rPr>
          <w:color w:val="auto"/>
          <w:sz w:val="28"/>
          <w:szCs w:val="28"/>
        </w:rPr>
        <w:t xml:space="preserve"> in place and has provision for handling ST</w:t>
      </w:r>
      <w:r w:rsidR="001F49E2">
        <w:rPr>
          <w:color w:val="auto"/>
          <w:sz w:val="28"/>
          <w:szCs w:val="28"/>
        </w:rPr>
        <w:t>I cases.</w:t>
      </w:r>
    </w:p>
    <w:p w:rsidR="001F49E2" w:rsidRDefault="001F49E2" w:rsidP="001F49E2">
      <w:pPr>
        <w:pStyle w:val="Default"/>
        <w:numPr>
          <w:ilvl w:val="0"/>
          <w:numId w:val="6"/>
        </w:numPr>
        <w:spacing w:after="27"/>
        <w:jc w:val="both"/>
        <w:rPr>
          <w:color w:val="auto"/>
          <w:sz w:val="28"/>
          <w:szCs w:val="28"/>
        </w:rPr>
      </w:pPr>
      <w:r>
        <w:rPr>
          <w:color w:val="auto"/>
          <w:sz w:val="28"/>
          <w:szCs w:val="28"/>
        </w:rPr>
        <w:t>All STI medicines are not in place: only Kit 1 &amp; 6 available at clinic.</w:t>
      </w:r>
    </w:p>
    <w:p w:rsidR="001F49E2" w:rsidRDefault="001F49E2" w:rsidP="001F49E2">
      <w:pPr>
        <w:pStyle w:val="Default"/>
        <w:numPr>
          <w:ilvl w:val="0"/>
          <w:numId w:val="6"/>
        </w:numPr>
        <w:spacing w:after="27"/>
        <w:jc w:val="both"/>
        <w:rPr>
          <w:color w:val="auto"/>
          <w:sz w:val="28"/>
          <w:szCs w:val="28"/>
        </w:rPr>
      </w:pPr>
      <w:r>
        <w:rPr>
          <w:color w:val="auto"/>
          <w:sz w:val="28"/>
          <w:szCs w:val="28"/>
        </w:rPr>
        <w:t>12 Syphilis reactive cases observed and all were provided treatment.</w:t>
      </w:r>
    </w:p>
    <w:p w:rsidR="001F49E2" w:rsidRPr="001F49E2" w:rsidRDefault="001F49E2" w:rsidP="001F49E2">
      <w:pPr>
        <w:pStyle w:val="Default"/>
        <w:spacing w:after="27"/>
        <w:ind w:left="720"/>
        <w:jc w:val="both"/>
        <w:rPr>
          <w:color w:val="auto"/>
          <w:sz w:val="28"/>
          <w:szCs w:val="28"/>
        </w:rPr>
      </w:pPr>
    </w:p>
    <w:p w:rsidR="000D4041" w:rsidRPr="00DE26E0" w:rsidRDefault="000D4041" w:rsidP="00DE26E0">
      <w:pPr>
        <w:pStyle w:val="Default"/>
        <w:spacing w:after="27"/>
        <w:jc w:val="both"/>
        <w:rPr>
          <w:b/>
          <w:color w:val="auto"/>
          <w:sz w:val="28"/>
          <w:szCs w:val="28"/>
        </w:rPr>
      </w:pPr>
      <w:r w:rsidRPr="00DE26E0">
        <w:rPr>
          <w:b/>
          <w:color w:val="auto"/>
          <w:sz w:val="28"/>
          <w:szCs w:val="28"/>
        </w:rPr>
        <w:t xml:space="preserve">2. Quality of the services- infrastructure (clinic, equipment etc.), location of the clinic, availability of STI drugs and maintenance of privacy etc. </w:t>
      </w:r>
    </w:p>
    <w:p w:rsidR="00CB5AB6" w:rsidRPr="00DE26E0" w:rsidRDefault="00CB5AB6" w:rsidP="00DE26E0">
      <w:pPr>
        <w:pStyle w:val="Default"/>
        <w:numPr>
          <w:ilvl w:val="0"/>
          <w:numId w:val="7"/>
        </w:numPr>
        <w:spacing w:after="27"/>
        <w:jc w:val="both"/>
        <w:rPr>
          <w:color w:val="auto"/>
          <w:sz w:val="28"/>
          <w:szCs w:val="28"/>
        </w:rPr>
      </w:pPr>
      <w:r w:rsidRPr="00DE26E0">
        <w:rPr>
          <w:color w:val="auto"/>
          <w:sz w:val="28"/>
          <w:szCs w:val="28"/>
        </w:rPr>
        <w:t>Separat</w:t>
      </w:r>
      <w:r w:rsidR="005C6527" w:rsidRPr="00DE26E0">
        <w:rPr>
          <w:color w:val="auto"/>
          <w:sz w:val="28"/>
          <w:szCs w:val="28"/>
        </w:rPr>
        <w:t xml:space="preserve">e room for STI Clinic established </w:t>
      </w:r>
      <w:r w:rsidRPr="00DE26E0">
        <w:rPr>
          <w:color w:val="auto"/>
          <w:sz w:val="28"/>
          <w:szCs w:val="28"/>
        </w:rPr>
        <w:t>at TI DIC.</w:t>
      </w:r>
    </w:p>
    <w:p w:rsidR="00CB5AB6" w:rsidRPr="00DE26E0" w:rsidRDefault="00AD4E5C" w:rsidP="00DE26E0">
      <w:pPr>
        <w:pStyle w:val="Default"/>
        <w:numPr>
          <w:ilvl w:val="0"/>
          <w:numId w:val="7"/>
        </w:numPr>
        <w:spacing w:after="27"/>
        <w:jc w:val="both"/>
        <w:rPr>
          <w:color w:val="auto"/>
          <w:sz w:val="28"/>
          <w:szCs w:val="28"/>
        </w:rPr>
      </w:pPr>
      <w:r>
        <w:rPr>
          <w:color w:val="auto"/>
          <w:sz w:val="28"/>
          <w:szCs w:val="28"/>
        </w:rPr>
        <w:t xml:space="preserve">Minimum </w:t>
      </w:r>
      <w:r w:rsidR="00CB5AB6" w:rsidRPr="00DE26E0">
        <w:rPr>
          <w:color w:val="auto"/>
          <w:sz w:val="28"/>
          <w:szCs w:val="28"/>
        </w:rPr>
        <w:t>clinical equipment’s and furniture in place.</w:t>
      </w:r>
    </w:p>
    <w:p w:rsidR="00F33838" w:rsidRPr="00DE26E0" w:rsidRDefault="00F33838" w:rsidP="00DE26E0">
      <w:pPr>
        <w:pStyle w:val="Default"/>
        <w:numPr>
          <w:ilvl w:val="0"/>
          <w:numId w:val="7"/>
        </w:numPr>
        <w:spacing w:after="27"/>
        <w:jc w:val="both"/>
        <w:rPr>
          <w:color w:val="auto"/>
          <w:sz w:val="28"/>
          <w:szCs w:val="28"/>
        </w:rPr>
      </w:pPr>
      <w:r w:rsidRPr="00DE26E0">
        <w:rPr>
          <w:color w:val="auto"/>
          <w:sz w:val="28"/>
          <w:szCs w:val="28"/>
        </w:rPr>
        <w:t xml:space="preserve">Network </w:t>
      </w:r>
      <w:r w:rsidR="00AD4E5C">
        <w:rPr>
          <w:color w:val="auto"/>
          <w:sz w:val="28"/>
          <w:szCs w:val="28"/>
        </w:rPr>
        <w:t xml:space="preserve">Clinic </w:t>
      </w:r>
      <w:r w:rsidRPr="00DE26E0">
        <w:rPr>
          <w:color w:val="auto"/>
          <w:sz w:val="28"/>
          <w:szCs w:val="28"/>
        </w:rPr>
        <w:t>Formats in place and updated.</w:t>
      </w:r>
    </w:p>
    <w:p w:rsidR="00F33838" w:rsidRPr="00DE26E0" w:rsidRDefault="008C075B" w:rsidP="00DE26E0">
      <w:pPr>
        <w:pStyle w:val="Default"/>
        <w:numPr>
          <w:ilvl w:val="0"/>
          <w:numId w:val="7"/>
        </w:numPr>
        <w:spacing w:after="27"/>
        <w:jc w:val="both"/>
        <w:rPr>
          <w:color w:val="auto"/>
          <w:sz w:val="28"/>
          <w:szCs w:val="28"/>
        </w:rPr>
      </w:pPr>
      <w:r w:rsidRPr="00DE26E0">
        <w:rPr>
          <w:color w:val="auto"/>
          <w:sz w:val="28"/>
          <w:szCs w:val="28"/>
        </w:rPr>
        <w:t>Stock out of STI medicines observed.</w:t>
      </w:r>
      <w:r w:rsidR="00E46C70" w:rsidRPr="00DE26E0">
        <w:rPr>
          <w:color w:val="auto"/>
          <w:sz w:val="28"/>
          <w:szCs w:val="28"/>
        </w:rPr>
        <w:t xml:space="preserve"> Only Kit-I</w:t>
      </w:r>
      <w:r w:rsidR="00AD4E5C">
        <w:rPr>
          <w:color w:val="auto"/>
          <w:sz w:val="28"/>
          <w:szCs w:val="28"/>
        </w:rPr>
        <w:t xml:space="preserve"> and 6</w:t>
      </w:r>
      <w:r w:rsidR="00E46C70" w:rsidRPr="00DE26E0">
        <w:rPr>
          <w:color w:val="auto"/>
          <w:sz w:val="28"/>
          <w:szCs w:val="28"/>
        </w:rPr>
        <w:t xml:space="preserve"> available.</w:t>
      </w:r>
    </w:p>
    <w:p w:rsidR="00CB5AB6" w:rsidRPr="00AD4E5C" w:rsidRDefault="001E1F94" w:rsidP="00AD4E5C">
      <w:pPr>
        <w:pStyle w:val="Default"/>
        <w:numPr>
          <w:ilvl w:val="0"/>
          <w:numId w:val="7"/>
        </w:numPr>
        <w:spacing w:after="27"/>
        <w:jc w:val="both"/>
        <w:rPr>
          <w:color w:val="auto"/>
          <w:sz w:val="28"/>
          <w:szCs w:val="28"/>
        </w:rPr>
      </w:pPr>
      <w:r w:rsidRPr="00DE26E0">
        <w:rPr>
          <w:color w:val="auto"/>
          <w:sz w:val="28"/>
          <w:szCs w:val="28"/>
        </w:rPr>
        <w:t>Buffer stock of commodities and medicines not maintained</w:t>
      </w:r>
      <w:proofErr w:type="gramStart"/>
      <w:r w:rsidRPr="00DE26E0">
        <w:rPr>
          <w:color w:val="auto"/>
          <w:sz w:val="28"/>
          <w:szCs w:val="28"/>
        </w:rPr>
        <w:t>.</w:t>
      </w:r>
      <w:r w:rsidRPr="00AD4E5C">
        <w:rPr>
          <w:color w:val="auto"/>
          <w:sz w:val="28"/>
          <w:szCs w:val="28"/>
        </w:rPr>
        <w:t>.</w:t>
      </w:r>
      <w:proofErr w:type="gramEnd"/>
    </w:p>
    <w:p w:rsidR="00DC0BFD" w:rsidRPr="00DE26E0" w:rsidRDefault="00E46C70" w:rsidP="00DE26E0">
      <w:pPr>
        <w:pStyle w:val="Default"/>
        <w:numPr>
          <w:ilvl w:val="0"/>
          <w:numId w:val="7"/>
        </w:numPr>
        <w:spacing w:after="27"/>
        <w:jc w:val="both"/>
        <w:rPr>
          <w:color w:val="auto"/>
          <w:sz w:val="28"/>
          <w:szCs w:val="28"/>
        </w:rPr>
      </w:pPr>
      <w:r w:rsidRPr="00DE26E0">
        <w:rPr>
          <w:color w:val="auto"/>
          <w:sz w:val="28"/>
          <w:szCs w:val="28"/>
        </w:rPr>
        <w:t xml:space="preserve">Colour coded </w:t>
      </w:r>
      <w:r w:rsidR="00DC0BFD" w:rsidRPr="00DE26E0">
        <w:rPr>
          <w:color w:val="auto"/>
          <w:sz w:val="28"/>
          <w:szCs w:val="28"/>
        </w:rPr>
        <w:t>Was</w:t>
      </w:r>
      <w:r w:rsidRPr="00DE26E0">
        <w:rPr>
          <w:color w:val="auto"/>
          <w:sz w:val="28"/>
          <w:szCs w:val="28"/>
        </w:rPr>
        <w:t xml:space="preserve">te Disposal bins </w:t>
      </w:r>
      <w:r w:rsidR="00AD4E5C">
        <w:rPr>
          <w:color w:val="auto"/>
          <w:sz w:val="28"/>
          <w:szCs w:val="28"/>
        </w:rPr>
        <w:t>not in place</w:t>
      </w:r>
      <w:r w:rsidR="00DC0BFD" w:rsidRPr="00DE26E0">
        <w:rPr>
          <w:color w:val="auto"/>
          <w:sz w:val="28"/>
          <w:szCs w:val="28"/>
        </w:rPr>
        <w:t>.</w:t>
      </w:r>
    </w:p>
    <w:p w:rsidR="004F221B" w:rsidRPr="00DE26E0" w:rsidRDefault="004F221B" w:rsidP="00DE26E0">
      <w:pPr>
        <w:pStyle w:val="Default"/>
        <w:spacing w:after="27"/>
        <w:jc w:val="both"/>
        <w:rPr>
          <w:color w:val="auto"/>
          <w:sz w:val="28"/>
          <w:szCs w:val="28"/>
        </w:rPr>
      </w:pPr>
    </w:p>
    <w:p w:rsidR="001277F1" w:rsidRPr="00DE26E0" w:rsidRDefault="008A0815" w:rsidP="00DE26E0">
      <w:pPr>
        <w:pStyle w:val="Default"/>
        <w:spacing w:after="27"/>
        <w:jc w:val="both"/>
        <w:rPr>
          <w:b/>
          <w:color w:val="4F81BD" w:themeColor="accent1"/>
          <w:sz w:val="28"/>
          <w:szCs w:val="28"/>
        </w:rPr>
      </w:pPr>
      <w:r>
        <w:rPr>
          <w:b/>
          <w:color w:val="auto"/>
          <w:sz w:val="28"/>
          <w:szCs w:val="28"/>
        </w:rPr>
        <w:t>3</w:t>
      </w:r>
      <w:r w:rsidR="000D4041" w:rsidRPr="00DE26E0">
        <w:rPr>
          <w:b/>
          <w:color w:val="auto"/>
          <w:sz w:val="28"/>
          <w:szCs w:val="28"/>
        </w:rPr>
        <w:t xml:space="preserve">. Quality of treatment in the service provisioning- adherence to </w:t>
      </w:r>
      <w:proofErr w:type="spellStart"/>
      <w:r w:rsidR="000D4041" w:rsidRPr="00DE26E0">
        <w:rPr>
          <w:b/>
          <w:color w:val="auto"/>
          <w:sz w:val="28"/>
          <w:szCs w:val="28"/>
        </w:rPr>
        <w:t>syndromic</w:t>
      </w:r>
      <w:proofErr w:type="spellEnd"/>
      <w:r w:rsidR="000D4041" w:rsidRPr="00DE26E0">
        <w:rPr>
          <w:b/>
          <w:color w:val="auto"/>
          <w:sz w:val="28"/>
          <w:szCs w:val="28"/>
        </w:rPr>
        <w:t xml:space="preserve"> treatment protocol, follow up mechanism and adherence, referrals to VCTC,ART, DOTS centre and Community care centres.</w:t>
      </w:r>
      <w:r w:rsidR="001277F1" w:rsidRPr="00DE26E0">
        <w:rPr>
          <w:b/>
          <w:color w:val="1F497D" w:themeColor="text2"/>
          <w:sz w:val="28"/>
          <w:szCs w:val="28"/>
        </w:rPr>
        <w:t>.</w:t>
      </w:r>
    </w:p>
    <w:p w:rsidR="00434F71" w:rsidRPr="00DE26E0" w:rsidRDefault="005B24D3" w:rsidP="00DE26E0">
      <w:pPr>
        <w:pStyle w:val="Default"/>
        <w:numPr>
          <w:ilvl w:val="0"/>
          <w:numId w:val="6"/>
        </w:numPr>
        <w:jc w:val="both"/>
        <w:rPr>
          <w:color w:val="auto"/>
          <w:sz w:val="28"/>
          <w:szCs w:val="28"/>
        </w:rPr>
      </w:pPr>
      <w:r w:rsidRPr="00DE26E0">
        <w:rPr>
          <w:color w:val="auto"/>
          <w:sz w:val="28"/>
          <w:szCs w:val="28"/>
        </w:rPr>
        <w:t xml:space="preserve">TI’s STI clinic </w:t>
      </w:r>
      <w:r w:rsidR="00434F71" w:rsidRPr="00DE26E0">
        <w:rPr>
          <w:color w:val="auto"/>
          <w:sz w:val="28"/>
          <w:szCs w:val="28"/>
        </w:rPr>
        <w:t>has a separate room which is partitioned into counselling room cum observation room. P</w:t>
      </w:r>
      <w:r w:rsidRPr="00DE26E0">
        <w:rPr>
          <w:color w:val="auto"/>
          <w:sz w:val="28"/>
          <w:szCs w:val="28"/>
        </w:rPr>
        <w:t xml:space="preserve">rivacy is being maintained. </w:t>
      </w:r>
    </w:p>
    <w:p w:rsidR="005B24D3" w:rsidRDefault="00CE29DE" w:rsidP="00DE26E0">
      <w:pPr>
        <w:pStyle w:val="Default"/>
        <w:numPr>
          <w:ilvl w:val="0"/>
          <w:numId w:val="6"/>
        </w:numPr>
        <w:jc w:val="both"/>
        <w:rPr>
          <w:color w:val="auto"/>
          <w:sz w:val="28"/>
          <w:szCs w:val="28"/>
        </w:rPr>
      </w:pPr>
      <w:r>
        <w:rPr>
          <w:color w:val="auto"/>
          <w:sz w:val="28"/>
          <w:szCs w:val="28"/>
        </w:rPr>
        <w:t>Minimum/ basic c</w:t>
      </w:r>
      <w:r w:rsidR="005B24D3" w:rsidRPr="00DE26E0">
        <w:rPr>
          <w:color w:val="auto"/>
          <w:sz w:val="28"/>
          <w:szCs w:val="28"/>
        </w:rPr>
        <w:t xml:space="preserve">linical </w:t>
      </w:r>
      <w:r w:rsidR="00434F71" w:rsidRPr="00DE26E0">
        <w:rPr>
          <w:color w:val="auto"/>
          <w:sz w:val="28"/>
          <w:szCs w:val="28"/>
        </w:rPr>
        <w:t>equipment’s</w:t>
      </w:r>
      <w:r w:rsidR="005B24D3" w:rsidRPr="00DE26E0">
        <w:rPr>
          <w:color w:val="auto"/>
          <w:sz w:val="28"/>
          <w:szCs w:val="28"/>
        </w:rPr>
        <w:t xml:space="preserve"> are available in the STI Clinic, with </w:t>
      </w:r>
      <w:r>
        <w:rPr>
          <w:color w:val="auto"/>
          <w:sz w:val="28"/>
          <w:szCs w:val="28"/>
        </w:rPr>
        <w:t xml:space="preserve">shortage </w:t>
      </w:r>
      <w:r w:rsidR="005B24D3" w:rsidRPr="00DE26E0">
        <w:rPr>
          <w:color w:val="auto"/>
          <w:sz w:val="28"/>
          <w:szCs w:val="28"/>
        </w:rPr>
        <w:t xml:space="preserve">of </w:t>
      </w:r>
      <w:r>
        <w:rPr>
          <w:color w:val="auto"/>
          <w:sz w:val="28"/>
          <w:szCs w:val="28"/>
        </w:rPr>
        <w:t xml:space="preserve">STI </w:t>
      </w:r>
      <w:r w:rsidR="005B24D3" w:rsidRPr="00DE26E0">
        <w:rPr>
          <w:color w:val="auto"/>
          <w:sz w:val="28"/>
          <w:szCs w:val="28"/>
        </w:rPr>
        <w:t>medicines</w:t>
      </w:r>
      <w:r>
        <w:rPr>
          <w:color w:val="auto"/>
          <w:sz w:val="28"/>
          <w:szCs w:val="28"/>
        </w:rPr>
        <w:t xml:space="preserve"> Kits</w:t>
      </w:r>
      <w:r w:rsidR="005B24D3" w:rsidRPr="00DE26E0">
        <w:rPr>
          <w:color w:val="auto"/>
          <w:sz w:val="28"/>
          <w:szCs w:val="28"/>
        </w:rPr>
        <w:t>.</w:t>
      </w:r>
    </w:p>
    <w:p w:rsidR="00D01B54" w:rsidRPr="00CE29DE" w:rsidRDefault="00CE29DE" w:rsidP="00CE29DE">
      <w:pPr>
        <w:pStyle w:val="Default"/>
        <w:numPr>
          <w:ilvl w:val="0"/>
          <w:numId w:val="6"/>
        </w:numPr>
        <w:jc w:val="both"/>
        <w:rPr>
          <w:color w:val="auto"/>
          <w:sz w:val="28"/>
          <w:szCs w:val="28"/>
        </w:rPr>
      </w:pPr>
      <w:r>
        <w:rPr>
          <w:color w:val="auto"/>
          <w:sz w:val="28"/>
          <w:szCs w:val="28"/>
        </w:rPr>
        <w:t xml:space="preserve">Referral support is available and all </w:t>
      </w:r>
      <w:r w:rsidR="00132CC9" w:rsidRPr="00CE29DE">
        <w:rPr>
          <w:color w:val="auto"/>
          <w:sz w:val="28"/>
          <w:szCs w:val="28"/>
        </w:rPr>
        <w:t xml:space="preserve">HIV </w:t>
      </w:r>
      <w:r w:rsidR="00D01B54" w:rsidRPr="00CE29DE">
        <w:rPr>
          <w:color w:val="auto"/>
          <w:sz w:val="28"/>
          <w:szCs w:val="28"/>
        </w:rPr>
        <w:t xml:space="preserve">testing </w:t>
      </w:r>
      <w:r w:rsidR="00035F0D" w:rsidRPr="00CE29DE">
        <w:rPr>
          <w:color w:val="auto"/>
          <w:sz w:val="28"/>
          <w:szCs w:val="28"/>
        </w:rPr>
        <w:t xml:space="preserve">is referred to </w:t>
      </w:r>
      <w:r>
        <w:rPr>
          <w:color w:val="auto"/>
          <w:sz w:val="28"/>
          <w:szCs w:val="28"/>
        </w:rPr>
        <w:t>District Hospital.</w:t>
      </w:r>
    </w:p>
    <w:p w:rsidR="0043765B" w:rsidRPr="00DE26E0" w:rsidRDefault="00434F71" w:rsidP="00DE26E0">
      <w:pPr>
        <w:pStyle w:val="Default"/>
        <w:numPr>
          <w:ilvl w:val="0"/>
          <w:numId w:val="6"/>
        </w:numPr>
        <w:spacing w:after="27"/>
        <w:jc w:val="both"/>
        <w:rPr>
          <w:color w:val="auto"/>
          <w:sz w:val="28"/>
          <w:szCs w:val="28"/>
        </w:rPr>
      </w:pPr>
      <w:r w:rsidRPr="00DE26E0">
        <w:rPr>
          <w:color w:val="auto"/>
          <w:sz w:val="28"/>
          <w:szCs w:val="28"/>
        </w:rPr>
        <w:t>Mechanism of f</w:t>
      </w:r>
      <w:r w:rsidR="001277F1" w:rsidRPr="00DE26E0">
        <w:rPr>
          <w:color w:val="auto"/>
          <w:sz w:val="28"/>
          <w:szCs w:val="28"/>
        </w:rPr>
        <w:t xml:space="preserve">ollow </w:t>
      </w:r>
      <w:r w:rsidRPr="00DE26E0">
        <w:rPr>
          <w:color w:val="auto"/>
          <w:sz w:val="28"/>
          <w:szCs w:val="28"/>
        </w:rPr>
        <w:t>-</w:t>
      </w:r>
      <w:r w:rsidR="001277F1" w:rsidRPr="00DE26E0">
        <w:rPr>
          <w:color w:val="auto"/>
          <w:sz w:val="28"/>
          <w:szCs w:val="28"/>
        </w:rPr>
        <w:t>up on</w:t>
      </w:r>
      <w:r w:rsidR="00894BAE" w:rsidRPr="00DE26E0">
        <w:rPr>
          <w:color w:val="auto"/>
          <w:sz w:val="28"/>
          <w:szCs w:val="28"/>
        </w:rPr>
        <w:t xml:space="preserve"> ICTC</w:t>
      </w:r>
      <w:r w:rsidR="00BD401D" w:rsidRPr="00DE26E0">
        <w:rPr>
          <w:color w:val="auto"/>
          <w:sz w:val="28"/>
          <w:szCs w:val="28"/>
        </w:rPr>
        <w:t>, RMC and STI</w:t>
      </w:r>
      <w:r w:rsidRPr="00DE26E0">
        <w:rPr>
          <w:color w:val="auto"/>
          <w:sz w:val="28"/>
          <w:szCs w:val="28"/>
        </w:rPr>
        <w:t>s are</w:t>
      </w:r>
      <w:r w:rsidR="00BD401D" w:rsidRPr="00DE26E0">
        <w:rPr>
          <w:color w:val="auto"/>
          <w:sz w:val="28"/>
          <w:szCs w:val="28"/>
        </w:rPr>
        <w:t xml:space="preserve"> done </w:t>
      </w:r>
      <w:r w:rsidR="00CE29DE">
        <w:rPr>
          <w:color w:val="auto"/>
          <w:sz w:val="28"/>
          <w:szCs w:val="28"/>
        </w:rPr>
        <w:t xml:space="preserve">by nurse </w:t>
      </w:r>
      <w:r w:rsidR="00BD401D" w:rsidRPr="00DE26E0">
        <w:rPr>
          <w:color w:val="auto"/>
          <w:sz w:val="28"/>
          <w:szCs w:val="28"/>
        </w:rPr>
        <w:t xml:space="preserve">as </w:t>
      </w:r>
      <w:proofErr w:type="spellStart"/>
      <w:r w:rsidR="00BD401D" w:rsidRPr="00DE26E0">
        <w:rPr>
          <w:color w:val="auto"/>
          <w:sz w:val="28"/>
          <w:szCs w:val="28"/>
        </w:rPr>
        <w:t>per</w:t>
      </w:r>
      <w:r w:rsidR="009125CE" w:rsidRPr="00DE26E0">
        <w:rPr>
          <w:color w:val="auto"/>
          <w:sz w:val="28"/>
          <w:szCs w:val="28"/>
        </w:rPr>
        <w:t>ORW</w:t>
      </w:r>
      <w:r w:rsidR="00BD401D" w:rsidRPr="00DE26E0">
        <w:rPr>
          <w:color w:val="auto"/>
          <w:sz w:val="28"/>
          <w:szCs w:val="28"/>
        </w:rPr>
        <w:t>s</w:t>
      </w:r>
      <w:proofErr w:type="spellEnd"/>
      <w:r w:rsidR="009125CE" w:rsidRPr="00DE26E0">
        <w:rPr>
          <w:color w:val="auto"/>
          <w:sz w:val="28"/>
          <w:szCs w:val="28"/>
        </w:rPr>
        <w:t xml:space="preserve"> and PEs </w:t>
      </w:r>
      <w:r w:rsidR="00CE29DE">
        <w:rPr>
          <w:color w:val="auto"/>
          <w:sz w:val="28"/>
          <w:szCs w:val="28"/>
        </w:rPr>
        <w:t>weekly report</w:t>
      </w:r>
      <w:r w:rsidR="00132CC9" w:rsidRPr="00DE26E0">
        <w:rPr>
          <w:color w:val="auto"/>
          <w:sz w:val="28"/>
          <w:szCs w:val="28"/>
        </w:rPr>
        <w:t>.</w:t>
      </w:r>
    </w:p>
    <w:p w:rsidR="00434F71" w:rsidRPr="00DE26E0" w:rsidRDefault="00F775F3" w:rsidP="00DE26E0">
      <w:pPr>
        <w:pStyle w:val="Default"/>
        <w:numPr>
          <w:ilvl w:val="0"/>
          <w:numId w:val="6"/>
        </w:numPr>
        <w:spacing w:after="27"/>
        <w:jc w:val="both"/>
        <w:rPr>
          <w:color w:val="auto"/>
          <w:sz w:val="28"/>
          <w:szCs w:val="28"/>
        </w:rPr>
      </w:pPr>
      <w:r>
        <w:rPr>
          <w:color w:val="auto"/>
          <w:sz w:val="28"/>
          <w:szCs w:val="28"/>
        </w:rPr>
        <w:t>95.66</w:t>
      </w:r>
      <w:r w:rsidR="00434F71" w:rsidRPr="00DE26E0">
        <w:rPr>
          <w:color w:val="auto"/>
          <w:sz w:val="28"/>
          <w:szCs w:val="28"/>
        </w:rPr>
        <w:t>% of the HRGs were provided counselling.</w:t>
      </w:r>
    </w:p>
    <w:p w:rsidR="00434F71" w:rsidRPr="00DE26E0" w:rsidRDefault="00F775F3" w:rsidP="00DE26E0">
      <w:pPr>
        <w:pStyle w:val="Default"/>
        <w:numPr>
          <w:ilvl w:val="0"/>
          <w:numId w:val="6"/>
        </w:numPr>
        <w:spacing w:after="27"/>
        <w:jc w:val="both"/>
        <w:rPr>
          <w:color w:val="auto"/>
          <w:sz w:val="28"/>
          <w:szCs w:val="28"/>
        </w:rPr>
      </w:pPr>
      <w:r>
        <w:rPr>
          <w:color w:val="auto"/>
          <w:sz w:val="28"/>
          <w:szCs w:val="28"/>
        </w:rPr>
        <w:t>27</w:t>
      </w:r>
      <w:r w:rsidR="00434F71" w:rsidRPr="00DE26E0">
        <w:rPr>
          <w:color w:val="auto"/>
          <w:sz w:val="28"/>
          <w:szCs w:val="28"/>
        </w:rPr>
        <w:t>% of the active HRGs were given RMC.</w:t>
      </w:r>
    </w:p>
    <w:p w:rsidR="009E2647" w:rsidRPr="009E2647" w:rsidRDefault="009E2647" w:rsidP="00DE26E0">
      <w:pPr>
        <w:pStyle w:val="Default"/>
        <w:numPr>
          <w:ilvl w:val="0"/>
          <w:numId w:val="6"/>
        </w:numPr>
        <w:spacing w:after="27"/>
        <w:jc w:val="both"/>
        <w:rPr>
          <w:color w:val="auto"/>
          <w:sz w:val="28"/>
          <w:szCs w:val="28"/>
          <w:highlight w:val="yellow"/>
        </w:rPr>
      </w:pPr>
      <w:r w:rsidRPr="009E2647">
        <w:rPr>
          <w:color w:val="auto"/>
          <w:sz w:val="28"/>
          <w:szCs w:val="28"/>
          <w:highlight w:val="yellow"/>
        </w:rPr>
        <w:lastRenderedPageBreak/>
        <w:t>292 out of 300 line listed HRGs tested once in the last one year (97.33%).</w:t>
      </w:r>
    </w:p>
    <w:p w:rsidR="00434F71" w:rsidRPr="00DE26E0" w:rsidRDefault="00F775F3" w:rsidP="00DE26E0">
      <w:pPr>
        <w:pStyle w:val="Default"/>
        <w:numPr>
          <w:ilvl w:val="0"/>
          <w:numId w:val="6"/>
        </w:numPr>
        <w:spacing w:after="27"/>
        <w:jc w:val="both"/>
        <w:rPr>
          <w:color w:val="auto"/>
          <w:sz w:val="28"/>
          <w:szCs w:val="28"/>
        </w:rPr>
      </w:pPr>
      <w:r>
        <w:rPr>
          <w:color w:val="auto"/>
          <w:sz w:val="28"/>
          <w:szCs w:val="28"/>
        </w:rPr>
        <w:t>14</w:t>
      </w:r>
      <w:r w:rsidR="00434F71" w:rsidRPr="00DE26E0">
        <w:rPr>
          <w:color w:val="auto"/>
          <w:sz w:val="28"/>
          <w:szCs w:val="28"/>
        </w:rPr>
        <w:t xml:space="preserve">% </w:t>
      </w:r>
      <w:r>
        <w:rPr>
          <w:color w:val="auto"/>
          <w:sz w:val="28"/>
          <w:szCs w:val="28"/>
        </w:rPr>
        <w:t xml:space="preserve">of line listed HRGs </w:t>
      </w:r>
      <w:r w:rsidR="00434F71" w:rsidRPr="00DE26E0">
        <w:rPr>
          <w:color w:val="auto"/>
          <w:sz w:val="28"/>
          <w:szCs w:val="28"/>
        </w:rPr>
        <w:t>underwent syphilis testing.</w:t>
      </w:r>
      <w:r>
        <w:rPr>
          <w:color w:val="auto"/>
          <w:sz w:val="28"/>
          <w:szCs w:val="28"/>
        </w:rPr>
        <w:t xml:space="preserve"> 29% of registered 50% HRGs tested twice.</w:t>
      </w:r>
    </w:p>
    <w:p w:rsidR="009E2647" w:rsidRPr="009E2647" w:rsidRDefault="009E2647" w:rsidP="00DE26E0">
      <w:pPr>
        <w:pStyle w:val="Default"/>
        <w:numPr>
          <w:ilvl w:val="0"/>
          <w:numId w:val="6"/>
        </w:numPr>
        <w:spacing w:after="27"/>
        <w:jc w:val="both"/>
        <w:rPr>
          <w:color w:val="auto"/>
          <w:sz w:val="28"/>
          <w:szCs w:val="28"/>
          <w:highlight w:val="yellow"/>
        </w:rPr>
      </w:pPr>
      <w:r w:rsidRPr="009E2647">
        <w:rPr>
          <w:color w:val="auto"/>
          <w:sz w:val="28"/>
          <w:szCs w:val="28"/>
          <w:highlight w:val="yellow"/>
        </w:rPr>
        <w:t>A total of 292 underwent HIV testing at least once during the last one year (97.33%).</w:t>
      </w:r>
    </w:p>
    <w:p w:rsidR="00434F71" w:rsidRPr="00DE26E0" w:rsidRDefault="00434F71" w:rsidP="00DE26E0">
      <w:pPr>
        <w:pStyle w:val="Default"/>
        <w:numPr>
          <w:ilvl w:val="0"/>
          <w:numId w:val="6"/>
        </w:numPr>
        <w:spacing w:after="27"/>
        <w:jc w:val="both"/>
        <w:rPr>
          <w:color w:val="auto"/>
          <w:sz w:val="28"/>
          <w:szCs w:val="28"/>
        </w:rPr>
      </w:pPr>
      <w:r w:rsidRPr="00DE26E0">
        <w:rPr>
          <w:color w:val="auto"/>
          <w:sz w:val="28"/>
          <w:szCs w:val="28"/>
        </w:rPr>
        <w:t xml:space="preserve">39.5% </w:t>
      </w:r>
      <w:r w:rsidR="00F775F3">
        <w:rPr>
          <w:color w:val="auto"/>
          <w:sz w:val="28"/>
          <w:szCs w:val="28"/>
        </w:rPr>
        <w:t xml:space="preserve">of line listed HRGs </w:t>
      </w:r>
      <w:r w:rsidRPr="00DE26E0">
        <w:rPr>
          <w:color w:val="auto"/>
          <w:sz w:val="28"/>
          <w:szCs w:val="28"/>
        </w:rPr>
        <w:t>underwent HIV testing</w:t>
      </w:r>
      <w:r w:rsidR="00F775F3">
        <w:rPr>
          <w:color w:val="auto"/>
          <w:sz w:val="28"/>
          <w:szCs w:val="28"/>
        </w:rPr>
        <w:t xml:space="preserve"> twice</w:t>
      </w:r>
      <w:r w:rsidRPr="00DE26E0">
        <w:rPr>
          <w:color w:val="auto"/>
          <w:sz w:val="28"/>
          <w:szCs w:val="28"/>
        </w:rPr>
        <w:t>.</w:t>
      </w:r>
    </w:p>
    <w:p w:rsidR="00434F71" w:rsidRPr="00DE26E0" w:rsidRDefault="00F775F3" w:rsidP="00DE26E0">
      <w:pPr>
        <w:pStyle w:val="Default"/>
        <w:numPr>
          <w:ilvl w:val="0"/>
          <w:numId w:val="6"/>
        </w:numPr>
        <w:spacing w:after="27"/>
        <w:jc w:val="both"/>
        <w:rPr>
          <w:color w:val="auto"/>
          <w:sz w:val="28"/>
          <w:szCs w:val="28"/>
        </w:rPr>
      </w:pPr>
      <w:r>
        <w:rPr>
          <w:color w:val="auto"/>
          <w:sz w:val="28"/>
          <w:szCs w:val="28"/>
        </w:rPr>
        <w:t xml:space="preserve">None tested </w:t>
      </w:r>
      <w:r w:rsidR="00434F71" w:rsidRPr="00DE26E0">
        <w:rPr>
          <w:color w:val="auto"/>
          <w:sz w:val="28"/>
          <w:szCs w:val="28"/>
        </w:rPr>
        <w:t xml:space="preserve">HIV </w:t>
      </w:r>
      <w:r>
        <w:rPr>
          <w:color w:val="auto"/>
          <w:sz w:val="28"/>
          <w:szCs w:val="28"/>
        </w:rPr>
        <w:t>positive. Linkage has been created with</w:t>
      </w:r>
      <w:r w:rsidR="00434F71" w:rsidRPr="00DE26E0">
        <w:rPr>
          <w:color w:val="auto"/>
          <w:sz w:val="28"/>
          <w:szCs w:val="28"/>
        </w:rPr>
        <w:t xml:space="preserve"> ART</w:t>
      </w:r>
      <w:r>
        <w:rPr>
          <w:color w:val="auto"/>
          <w:sz w:val="28"/>
          <w:szCs w:val="28"/>
        </w:rPr>
        <w:t xml:space="preserve"> Centre</w:t>
      </w:r>
      <w:r w:rsidR="00434F71" w:rsidRPr="00DE26E0">
        <w:rPr>
          <w:color w:val="auto"/>
          <w:sz w:val="28"/>
          <w:szCs w:val="28"/>
        </w:rPr>
        <w:t>.</w:t>
      </w:r>
    </w:p>
    <w:p w:rsidR="00736868" w:rsidRPr="00DE26E0" w:rsidRDefault="00736868" w:rsidP="00DE26E0">
      <w:pPr>
        <w:pStyle w:val="Default"/>
        <w:spacing w:after="27"/>
        <w:ind w:left="720"/>
        <w:jc w:val="both"/>
        <w:rPr>
          <w:color w:val="1F497D" w:themeColor="text2"/>
          <w:sz w:val="28"/>
          <w:szCs w:val="28"/>
        </w:rPr>
      </w:pPr>
    </w:p>
    <w:p w:rsidR="000D4041" w:rsidRPr="00DE26E0" w:rsidRDefault="008A0815" w:rsidP="00DE26E0">
      <w:pPr>
        <w:pStyle w:val="Default"/>
        <w:spacing w:after="27"/>
        <w:jc w:val="both"/>
        <w:rPr>
          <w:b/>
          <w:color w:val="4F81BD" w:themeColor="accent1"/>
          <w:sz w:val="28"/>
          <w:szCs w:val="28"/>
        </w:rPr>
      </w:pPr>
      <w:r>
        <w:rPr>
          <w:b/>
          <w:color w:val="auto"/>
          <w:sz w:val="28"/>
          <w:szCs w:val="28"/>
        </w:rPr>
        <w:t>4</w:t>
      </w:r>
      <w:r w:rsidR="000D4041" w:rsidRPr="00DE26E0">
        <w:rPr>
          <w:b/>
          <w:color w:val="auto"/>
          <w:sz w:val="28"/>
          <w:szCs w:val="28"/>
        </w:rPr>
        <w:t xml:space="preserve">.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1E1F94" w:rsidRPr="00DE26E0" w:rsidRDefault="00DC0BFD" w:rsidP="00DE26E0">
      <w:pPr>
        <w:pStyle w:val="Default"/>
        <w:numPr>
          <w:ilvl w:val="0"/>
          <w:numId w:val="8"/>
        </w:numPr>
        <w:spacing w:after="27"/>
        <w:jc w:val="both"/>
        <w:rPr>
          <w:color w:val="auto"/>
          <w:sz w:val="28"/>
          <w:szCs w:val="28"/>
        </w:rPr>
      </w:pPr>
      <w:r w:rsidRPr="00DE26E0">
        <w:rPr>
          <w:color w:val="auto"/>
          <w:sz w:val="28"/>
          <w:szCs w:val="28"/>
        </w:rPr>
        <w:t xml:space="preserve">Network </w:t>
      </w:r>
      <w:r w:rsidR="00680467" w:rsidRPr="00DE26E0">
        <w:rPr>
          <w:color w:val="auto"/>
          <w:sz w:val="28"/>
          <w:szCs w:val="28"/>
        </w:rPr>
        <w:t xml:space="preserve">Clinic </w:t>
      </w:r>
      <w:r w:rsidRPr="00DE26E0">
        <w:rPr>
          <w:color w:val="auto"/>
          <w:sz w:val="28"/>
          <w:szCs w:val="28"/>
        </w:rPr>
        <w:t>Formats/ Registers used by TI NGO.</w:t>
      </w:r>
    </w:p>
    <w:p w:rsidR="00DC0BFD" w:rsidRPr="00DE26E0" w:rsidRDefault="00DC0BFD" w:rsidP="00DE26E0">
      <w:pPr>
        <w:pStyle w:val="Default"/>
        <w:numPr>
          <w:ilvl w:val="0"/>
          <w:numId w:val="8"/>
        </w:numPr>
        <w:spacing w:after="27"/>
        <w:jc w:val="both"/>
        <w:rPr>
          <w:color w:val="auto"/>
          <w:sz w:val="28"/>
          <w:szCs w:val="28"/>
        </w:rPr>
      </w:pPr>
      <w:r w:rsidRPr="00DE26E0">
        <w:rPr>
          <w:color w:val="auto"/>
          <w:sz w:val="28"/>
          <w:szCs w:val="28"/>
        </w:rPr>
        <w:t>Standard Referral slips in use and properly tracked.</w:t>
      </w:r>
    </w:p>
    <w:p w:rsidR="00DC0BFD" w:rsidRPr="00DE26E0" w:rsidRDefault="00DC0BFD" w:rsidP="00DE26E0">
      <w:pPr>
        <w:pStyle w:val="Default"/>
        <w:numPr>
          <w:ilvl w:val="0"/>
          <w:numId w:val="8"/>
        </w:numPr>
        <w:spacing w:after="27"/>
        <w:jc w:val="both"/>
        <w:rPr>
          <w:color w:val="auto"/>
          <w:sz w:val="28"/>
          <w:szCs w:val="28"/>
        </w:rPr>
      </w:pPr>
      <w:r w:rsidRPr="00DE26E0">
        <w:rPr>
          <w:color w:val="auto"/>
          <w:sz w:val="28"/>
          <w:szCs w:val="28"/>
        </w:rPr>
        <w:t xml:space="preserve">Stock registers of </w:t>
      </w:r>
      <w:proofErr w:type="spellStart"/>
      <w:r w:rsidRPr="00DE26E0">
        <w:rPr>
          <w:color w:val="auto"/>
          <w:sz w:val="28"/>
          <w:szCs w:val="28"/>
        </w:rPr>
        <w:t>condomand</w:t>
      </w:r>
      <w:proofErr w:type="spellEnd"/>
      <w:r w:rsidRPr="00DE26E0">
        <w:rPr>
          <w:color w:val="auto"/>
          <w:sz w:val="28"/>
          <w:szCs w:val="28"/>
        </w:rPr>
        <w:t xml:space="preserve"> medicines </w:t>
      </w:r>
      <w:r w:rsidR="0089432C" w:rsidRPr="00DE26E0">
        <w:rPr>
          <w:color w:val="auto"/>
          <w:sz w:val="28"/>
          <w:szCs w:val="28"/>
        </w:rPr>
        <w:t xml:space="preserve">are </w:t>
      </w:r>
      <w:r w:rsidRPr="00DE26E0">
        <w:rPr>
          <w:color w:val="auto"/>
          <w:sz w:val="28"/>
          <w:szCs w:val="28"/>
        </w:rPr>
        <w:t>maintained.</w:t>
      </w:r>
    </w:p>
    <w:p w:rsidR="0017516A" w:rsidRPr="00DE26E0" w:rsidRDefault="00680467" w:rsidP="00DE26E0">
      <w:pPr>
        <w:pStyle w:val="Default"/>
        <w:numPr>
          <w:ilvl w:val="0"/>
          <w:numId w:val="8"/>
        </w:numPr>
        <w:spacing w:after="27"/>
        <w:jc w:val="both"/>
        <w:rPr>
          <w:color w:val="auto"/>
          <w:sz w:val="28"/>
          <w:szCs w:val="28"/>
        </w:rPr>
      </w:pPr>
      <w:r>
        <w:rPr>
          <w:color w:val="auto"/>
          <w:sz w:val="28"/>
          <w:szCs w:val="28"/>
        </w:rPr>
        <w:t>TI NGO procures</w:t>
      </w:r>
      <w:r w:rsidR="00DD4AAF" w:rsidRPr="00DE26E0">
        <w:rPr>
          <w:color w:val="auto"/>
          <w:sz w:val="28"/>
          <w:szCs w:val="28"/>
        </w:rPr>
        <w:t xml:space="preserve"> STI medicines Kits </w:t>
      </w:r>
      <w:r>
        <w:rPr>
          <w:color w:val="auto"/>
          <w:sz w:val="28"/>
          <w:szCs w:val="28"/>
        </w:rPr>
        <w:t xml:space="preserve">and Syphilis testing kits </w:t>
      </w:r>
      <w:r w:rsidR="00DD4AAF" w:rsidRPr="00DE26E0">
        <w:rPr>
          <w:color w:val="auto"/>
          <w:sz w:val="28"/>
          <w:szCs w:val="28"/>
        </w:rPr>
        <w:t xml:space="preserve">from </w:t>
      </w:r>
      <w:r w:rsidR="00E511C9" w:rsidRPr="00DE26E0">
        <w:rPr>
          <w:color w:val="auto"/>
          <w:sz w:val="28"/>
          <w:szCs w:val="28"/>
        </w:rPr>
        <w:t>NACO/</w:t>
      </w:r>
      <w:r w:rsidR="000274D0" w:rsidRPr="00DE26E0">
        <w:rPr>
          <w:color w:val="auto"/>
          <w:sz w:val="28"/>
          <w:szCs w:val="28"/>
        </w:rPr>
        <w:t>SACS.</w:t>
      </w:r>
      <w:r w:rsidR="00DD4AAF" w:rsidRPr="00DE26E0">
        <w:rPr>
          <w:color w:val="auto"/>
          <w:sz w:val="28"/>
          <w:szCs w:val="28"/>
        </w:rPr>
        <w:t xml:space="preserve"> Indent Register </w:t>
      </w:r>
      <w:r>
        <w:rPr>
          <w:color w:val="auto"/>
          <w:sz w:val="28"/>
          <w:szCs w:val="28"/>
        </w:rPr>
        <w:t>not</w:t>
      </w:r>
      <w:r w:rsidR="00DD4AAF" w:rsidRPr="00DE26E0">
        <w:rPr>
          <w:color w:val="auto"/>
          <w:sz w:val="28"/>
          <w:szCs w:val="28"/>
        </w:rPr>
        <w:t xml:space="preserve"> maintained for requisitioning STI medicines</w:t>
      </w:r>
      <w:r w:rsidR="0017516A" w:rsidRPr="00DE26E0">
        <w:rPr>
          <w:color w:val="auto"/>
          <w:sz w:val="28"/>
          <w:szCs w:val="28"/>
        </w:rPr>
        <w:t xml:space="preserve"> from NSACS</w:t>
      </w:r>
      <w:r w:rsidR="00DD4AAF" w:rsidRPr="00DE26E0">
        <w:rPr>
          <w:color w:val="auto"/>
          <w:sz w:val="28"/>
          <w:szCs w:val="28"/>
        </w:rPr>
        <w:t>.</w:t>
      </w:r>
    </w:p>
    <w:p w:rsidR="00BE67AB" w:rsidRPr="00DE26E0" w:rsidRDefault="00BE67AB" w:rsidP="00DE26E0">
      <w:pPr>
        <w:pStyle w:val="Default"/>
        <w:spacing w:after="27"/>
        <w:ind w:left="720"/>
        <w:jc w:val="both"/>
        <w:rPr>
          <w:color w:val="auto"/>
          <w:sz w:val="28"/>
          <w:szCs w:val="28"/>
        </w:rPr>
      </w:pPr>
    </w:p>
    <w:p w:rsidR="000D4041" w:rsidRPr="00DE26E0" w:rsidRDefault="008A0815" w:rsidP="00DE26E0">
      <w:pPr>
        <w:pStyle w:val="Default"/>
        <w:spacing w:after="27"/>
        <w:jc w:val="both"/>
        <w:rPr>
          <w:b/>
          <w:color w:val="auto"/>
          <w:sz w:val="28"/>
          <w:szCs w:val="28"/>
        </w:rPr>
      </w:pPr>
      <w:proofErr w:type="gramStart"/>
      <w:r>
        <w:rPr>
          <w:b/>
          <w:color w:val="auto"/>
          <w:sz w:val="28"/>
          <w:szCs w:val="28"/>
        </w:rPr>
        <w:t>5</w:t>
      </w:r>
      <w:r w:rsidR="000D4041" w:rsidRPr="00DE26E0">
        <w:rPr>
          <w:b/>
          <w:color w:val="auto"/>
          <w:sz w:val="28"/>
          <w:szCs w:val="28"/>
        </w:rPr>
        <w:t>. Availability of Condoms- Type of distribution channel, accessibility, adequacy etc.</w:t>
      </w:r>
      <w:proofErr w:type="gramEnd"/>
      <w:r w:rsidR="000D4041" w:rsidRPr="00DE26E0">
        <w:rPr>
          <w:b/>
          <w:color w:val="auto"/>
          <w:sz w:val="28"/>
          <w:szCs w:val="28"/>
        </w:rPr>
        <w:t xml:space="preserve"> </w:t>
      </w:r>
    </w:p>
    <w:p w:rsidR="0089432C" w:rsidRPr="00DE26E0" w:rsidRDefault="0089432C" w:rsidP="00DE26E0">
      <w:pPr>
        <w:pStyle w:val="Default"/>
        <w:numPr>
          <w:ilvl w:val="0"/>
          <w:numId w:val="10"/>
        </w:numPr>
        <w:spacing w:after="27"/>
        <w:jc w:val="both"/>
        <w:rPr>
          <w:color w:val="auto"/>
          <w:sz w:val="28"/>
          <w:szCs w:val="28"/>
        </w:rPr>
      </w:pPr>
      <w:r w:rsidRPr="00DE26E0">
        <w:rPr>
          <w:color w:val="auto"/>
          <w:sz w:val="28"/>
          <w:szCs w:val="28"/>
        </w:rPr>
        <w:t>Free condoms are distributed by PE’s and staffs of TI DIC. No secondary distribution outlets have been created.</w:t>
      </w:r>
    </w:p>
    <w:p w:rsidR="0089432C" w:rsidRPr="00DE26E0" w:rsidRDefault="0089432C" w:rsidP="00DE26E0">
      <w:pPr>
        <w:pStyle w:val="Default"/>
        <w:numPr>
          <w:ilvl w:val="0"/>
          <w:numId w:val="10"/>
        </w:numPr>
        <w:spacing w:after="27"/>
        <w:jc w:val="both"/>
        <w:rPr>
          <w:color w:val="auto"/>
          <w:sz w:val="28"/>
          <w:szCs w:val="28"/>
        </w:rPr>
      </w:pPr>
      <w:r w:rsidRPr="00DE26E0">
        <w:rPr>
          <w:sz w:val="28"/>
          <w:szCs w:val="28"/>
        </w:rPr>
        <w:t>Social Condom Marketing (SCM) was initiated to cater to the needs of the community members.</w:t>
      </w:r>
    </w:p>
    <w:p w:rsidR="0089432C" w:rsidRDefault="0089432C" w:rsidP="008A0815">
      <w:pPr>
        <w:pStyle w:val="Default"/>
        <w:numPr>
          <w:ilvl w:val="0"/>
          <w:numId w:val="10"/>
        </w:numPr>
        <w:spacing w:after="27"/>
        <w:jc w:val="both"/>
        <w:rPr>
          <w:color w:val="auto"/>
          <w:sz w:val="28"/>
          <w:szCs w:val="28"/>
        </w:rPr>
      </w:pPr>
      <w:r w:rsidRPr="00DE26E0">
        <w:rPr>
          <w:color w:val="auto"/>
          <w:sz w:val="28"/>
          <w:szCs w:val="28"/>
        </w:rPr>
        <w:t>Community members reported that they get free condoms as and when they demand.  No shortage has been reported during the assessment period.</w:t>
      </w:r>
    </w:p>
    <w:p w:rsidR="008A0815" w:rsidRPr="008A0815" w:rsidRDefault="008A0815" w:rsidP="008A0815">
      <w:pPr>
        <w:pStyle w:val="Default"/>
        <w:spacing w:after="27"/>
        <w:ind w:left="720"/>
        <w:jc w:val="both"/>
        <w:rPr>
          <w:color w:val="auto"/>
          <w:sz w:val="28"/>
          <w:szCs w:val="28"/>
        </w:rPr>
      </w:pPr>
    </w:p>
    <w:p w:rsidR="0089432C" w:rsidRPr="008A0815" w:rsidRDefault="008A0815" w:rsidP="00DE26E0">
      <w:pPr>
        <w:pStyle w:val="Default"/>
        <w:spacing w:after="27"/>
        <w:jc w:val="both"/>
        <w:rPr>
          <w:b/>
          <w:color w:val="auto"/>
          <w:sz w:val="28"/>
          <w:szCs w:val="28"/>
        </w:rPr>
      </w:pPr>
      <w:proofErr w:type="gramStart"/>
      <w:r>
        <w:rPr>
          <w:b/>
          <w:color w:val="auto"/>
          <w:sz w:val="28"/>
          <w:szCs w:val="28"/>
        </w:rPr>
        <w:t>6</w:t>
      </w:r>
      <w:r w:rsidR="0017516A" w:rsidRPr="00DE26E0">
        <w:rPr>
          <w:b/>
          <w:color w:val="auto"/>
          <w:sz w:val="28"/>
          <w:szCs w:val="28"/>
        </w:rPr>
        <w:t>.</w:t>
      </w:r>
      <w:r w:rsidR="000D4041" w:rsidRPr="00DE26E0">
        <w:rPr>
          <w:b/>
          <w:color w:val="auto"/>
          <w:sz w:val="28"/>
          <w:szCs w:val="28"/>
        </w:rPr>
        <w:t>No</w:t>
      </w:r>
      <w:proofErr w:type="gramEnd"/>
      <w:r w:rsidR="000D4041" w:rsidRPr="00DE26E0">
        <w:rPr>
          <w:b/>
          <w:color w:val="auto"/>
          <w:sz w:val="28"/>
          <w:szCs w:val="28"/>
        </w:rPr>
        <w:t>. of condoms distributed- No. of condoms distributed through different channels/regular contacts.</w:t>
      </w:r>
    </w:p>
    <w:tbl>
      <w:tblPr>
        <w:tblStyle w:val="TableGrid"/>
        <w:tblW w:w="9356" w:type="dxa"/>
        <w:tblInd w:w="250" w:type="dxa"/>
        <w:tblLook w:val="04A0"/>
      </w:tblPr>
      <w:tblGrid>
        <w:gridCol w:w="3260"/>
        <w:gridCol w:w="3119"/>
        <w:gridCol w:w="2977"/>
      </w:tblGrid>
      <w:tr w:rsidR="0089432C" w:rsidRPr="00DE26E0" w:rsidTr="008A0815">
        <w:tc>
          <w:tcPr>
            <w:tcW w:w="3260" w:type="dxa"/>
          </w:tcPr>
          <w:p w:rsidR="0089432C" w:rsidRPr="008A0815" w:rsidRDefault="0089432C" w:rsidP="00DE26E0">
            <w:pPr>
              <w:jc w:val="both"/>
              <w:rPr>
                <w:rFonts w:ascii="Times New Roman" w:hAnsi="Times New Roman" w:cs="Times New Roman"/>
                <w:b/>
                <w:sz w:val="24"/>
                <w:szCs w:val="24"/>
              </w:rPr>
            </w:pPr>
            <w:r w:rsidRPr="008A0815">
              <w:rPr>
                <w:rFonts w:ascii="Times New Roman" w:hAnsi="Times New Roman" w:cs="Times New Roman"/>
                <w:b/>
                <w:sz w:val="24"/>
                <w:szCs w:val="24"/>
              </w:rPr>
              <w:t>Distribution of Commodity</w:t>
            </w:r>
          </w:p>
        </w:tc>
        <w:tc>
          <w:tcPr>
            <w:tcW w:w="3119" w:type="dxa"/>
          </w:tcPr>
          <w:p w:rsidR="0089432C" w:rsidRPr="008A0815" w:rsidRDefault="0089432C" w:rsidP="008A0815">
            <w:pPr>
              <w:rPr>
                <w:rFonts w:ascii="Times New Roman" w:hAnsi="Times New Roman" w:cs="Times New Roman"/>
                <w:b/>
                <w:sz w:val="24"/>
                <w:szCs w:val="24"/>
              </w:rPr>
            </w:pPr>
            <w:r w:rsidRPr="008A0815">
              <w:rPr>
                <w:rFonts w:ascii="Times New Roman" w:hAnsi="Times New Roman" w:cs="Times New Roman"/>
                <w:b/>
                <w:sz w:val="24"/>
                <w:szCs w:val="24"/>
              </w:rPr>
              <w:t>April 2014- March 2015:</w:t>
            </w:r>
          </w:p>
        </w:tc>
        <w:tc>
          <w:tcPr>
            <w:tcW w:w="2977" w:type="dxa"/>
          </w:tcPr>
          <w:p w:rsidR="0089432C" w:rsidRPr="008A0815" w:rsidRDefault="0089432C" w:rsidP="00DE26E0">
            <w:pPr>
              <w:pStyle w:val="Default"/>
              <w:spacing w:after="71"/>
              <w:jc w:val="both"/>
              <w:rPr>
                <w:b/>
                <w:color w:val="auto"/>
              </w:rPr>
            </w:pPr>
            <w:r w:rsidRPr="008A0815">
              <w:rPr>
                <w:b/>
                <w:color w:val="auto"/>
              </w:rPr>
              <w:t>April 2015- Jan. 2016</w:t>
            </w:r>
          </w:p>
        </w:tc>
      </w:tr>
      <w:tr w:rsidR="0089432C" w:rsidRPr="00DE26E0" w:rsidTr="008A0815">
        <w:tc>
          <w:tcPr>
            <w:tcW w:w="3260" w:type="dxa"/>
          </w:tcPr>
          <w:p w:rsidR="0089432C" w:rsidRPr="00DE26E0" w:rsidRDefault="0089432C" w:rsidP="00DE26E0">
            <w:pPr>
              <w:jc w:val="both"/>
              <w:rPr>
                <w:rFonts w:ascii="Times New Roman" w:hAnsi="Times New Roman" w:cs="Times New Roman"/>
                <w:sz w:val="28"/>
                <w:szCs w:val="28"/>
              </w:rPr>
            </w:pPr>
            <w:r w:rsidRPr="00DE26E0">
              <w:rPr>
                <w:rFonts w:ascii="Times New Roman" w:hAnsi="Times New Roman" w:cs="Times New Roman"/>
                <w:sz w:val="28"/>
                <w:szCs w:val="28"/>
              </w:rPr>
              <w:t>Free Condom</w:t>
            </w:r>
          </w:p>
        </w:tc>
        <w:tc>
          <w:tcPr>
            <w:tcW w:w="3119" w:type="dxa"/>
          </w:tcPr>
          <w:p w:rsidR="0089432C" w:rsidRPr="00DE26E0" w:rsidRDefault="008A0815" w:rsidP="00DE26E0">
            <w:pPr>
              <w:jc w:val="both"/>
              <w:rPr>
                <w:rFonts w:ascii="Times New Roman" w:hAnsi="Times New Roman" w:cs="Times New Roman"/>
                <w:sz w:val="28"/>
                <w:szCs w:val="28"/>
              </w:rPr>
            </w:pPr>
            <w:r>
              <w:rPr>
                <w:rFonts w:ascii="Times New Roman" w:hAnsi="Times New Roman" w:cs="Times New Roman"/>
                <w:sz w:val="28"/>
                <w:szCs w:val="28"/>
              </w:rPr>
              <w:t>27708</w:t>
            </w:r>
          </w:p>
        </w:tc>
        <w:tc>
          <w:tcPr>
            <w:tcW w:w="2977" w:type="dxa"/>
          </w:tcPr>
          <w:p w:rsidR="0089432C" w:rsidRPr="00DE26E0" w:rsidRDefault="008A0815" w:rsidP="00DE26E0">
            <w:pPr>
              <w:jc w:val="both"/>
              <w:rPr>
                <w:rFonts w:ascii="Times New Roman" w:hAnsi="Times New Roman" w:cs="Times New Roman"/>
                <w:sz w:val="28"/>
                <w:szCs w:val="28"/>
              </w:rPr>
            </w:pPr>
            <w:r>
              <w:rPr>
                <w:rFonts w:ascii="Times New Roman" w:hAnsi="Times New Roman" w:cs="Times New Roman"/>
                <w:sz w:val="28"/>
                <w:szCs w:val="28"/>
              </w:rPr>
              <w:t>27132</w:t>
            </w:r>
          </w:p>
        </w:tc>
      </w:tr>
      <w:tr w:rsidR="0089432C" w:rsidRPr="00DE26E0" w:rsidTr="008A0815">
        <w:tc>
          <w:tcPr>
            <w:tcW w:w="3260" w:type="dxa"/>
          </w:tcPr>
          <w:p w:rsidR="0089432C" w:rsidRPr="00DE26E0" w:rsidRDefault="0089432C" w:rsidP="00DE26E0">
            <w:pPr>
              <w:jc w:val="both"/>
              <w:rPr>
                <w:rFonts w:ascii="Times New Roman" w:hAnsi="Times New Roman" w:cs="Times New Roman"/>
                <w:sz w:val="28"/>
                <w:szCs w:val="28"/>
              </w:rPr>
            </w:pPr>
            <w:r w:rsidRPr="00DE26E0">
              <w:rPr>
                <w:rFonts w:ascii="Times New Roman" w:hAnsi="Times New Roman" w:cs="Times New Roman"/>
                <w:sz w:val="28"/>
                <w:szCs w:val="28"/>
              </w:rPr>
              <w:t>Social Marketing of condom</w:t>
            </w:r>
          </w:p>
        </w:tc>
        <w:tc>
          <w:tcPr>
            <w:tcW w:w="3119" w:type="dxa"/>
          </w:tcPr>
          <w:p w:rsidR="0089432C" w:rsidRPr="00DE26E0" w:rsidRDefault="008A0815" w:rsidP="00DE26E0">
            <w:pPr>
              <w:jc w:val="both"/>
              <w:rPr>
                <w:rFonts w:ascii="Times New Roman" w:hAnsi="Times New Roman" w:cs="Times New Roman"/>
                <w:sz w:val="28"/>
                <w:szCs w:val="28"/>
              </w:rPr>
            </w:pPr>
            <w:r>
              <w:rPr>
                <w:rFonts w:ascii="Times New Roman" w:hAnsi="Times New Roman" w:cs="Times New Roman"/>
                <w:sz w:val="28"/>
                <w:szCs w:val="28"/>
              </w:rPr>
              <w:t>252</w:t>
            </w:r>
          </w:p>
        </w:tc>
        <w:tc>
          <w:tcPr>
            <w:tcW w:w="2977" w:type="dxa"/>
          </w:tcPr>
          <w:p w:rsidR="0089432C" w:rsidRPr="00DE26E0" w:rsidRDefault="008A0815" w:rsidP="00DE26E0">
            <w:pPr>
              <w:jc w:val="both"/>
              <w:rPr>
                <w:rFonts w:ascii="Times New Roman" w:hAnsi="Times New Roman" w:cs="Times New Roman"/>
                <w:sz w:val="28"/>
                <w:szCs w:val="28"/>
              </w:rPr>
            </w:pPr>
            <w:r>
              <w:rPr>
                <w:rFonts w:ascii="Times New Roman" w:hAnsi="Times New Roman" w:cs="Times New Roman"/>
                <w:sz w:val="28"/>
                <w:szCs w:val="28"/>
              </w:rPr>
              <w:t>Records not available during evaluation.</w:t>
            </w:r>
          </w:p>
        </w:tc>
      </w:tr>
    </w:tbl>
    <w:p w:rsidR="00E875F4" w:rsidRPr="00DE26E0" w:rsidRDefault="00E875F4" w:rsidP="00DE26E0">
      <w:pPr>
        <w:pStyle w:val="Default"/>
        <w:spacing w:after="27"/>
        <w:jc w:val="both"/>
        <w:rPr>
          <w:color w:val="1F497D" w:themeColor="text2"/>
          <w:sz w:val="28"/>
          <w:szCs w:val="28"/>
        </w:rPr>
      </w:pPr>
    </w:p>
    <w:p w:rsidR="00D7410E" w:rsidRDefault="008A0815" w:rsidP="00DE26E0">
      <w:pPr>
        <w:pStyle w:val="Default"/>
        <w:spacing w:after="27"/>
        <w:jc w:val="both"/>
        <w:rPr>
          <w:b/>
          <w:color w:val="auto"/>
          <w:sz w:val="28"/>
          <w:szCs w:val="28"/>
        </w:rPr>
      </w:pPr>
      <w:r>
        <w:rPr>
          <w:b/>
          <w:color w:val="auto"/>
          <w:sz w:val="28"/>
          <w:szCs w:val="28"/>
        </w:rPr>
        <w:t>7</w:t>
      </w:r>
      <w:r w:rsidR="00E875F4" w:rsidRPr="00DE26E0">
        <w:rPr>
          <w:b/>
          <w:color w:val="auto"/>
          <w:sz w:val="28"/>
          <w:szCs w:val="28"/>
        </w:rPr>
        <w:t xml:space="preserve">. </w:t>
      </w:r>
      <w:r w:rsidR="000D4041" w:rsidRPr="00DE26E0">
        <w:rPr>
          <w:b/>
          <w:color w:val="auto"/>
          <w:sz w:val="28"/>
          <w:szCs w:val="28"/>
        </w:rPr>
        <w:t xml:space="preserve">No. of Needles / Syringes distributed through outreach / DIC. </w:t>
      </w:r>
    </w:p>
    <w:tbl>
      <w:tblPr>
        <w:tblStyle w:val="TableGrid"/>
        <w:tblW w:w="9356" w:type="dxa"/>
        <w:tblInd w:w="250" w:type="dxa"/>
        <w:tblLook w:val="04A0"/>
      </w:tblPr>
      <w:tblGrid>
        <w:gridCol w:w="3260"/>
        <w:gridCol w:w="3119"/>
        <w:gridCol w:w="2977"/>
      </w:tblGrid>
      <w:tr w:rsidR="008A0815" w:rsidRPr="00DE26E0" w:rsidTr="00155080">
        <w:tc>
          <w:tcPr>
            <w:tcW w:w="3260" w:type="dxa"/>
          </w:tcPr>
          <w:p w:rsidR="008A0815" w:rsidRPr="008A0815" w:rsidRDefault="008A0815" w:rsidP="00155080">
            <w:pPr>
              <w:jc w:val="both"/>
              <w:rPr>
                <w:rFonts w:ascii="Times New Roman" w:hAnsi="Times New Roman" w:cs="Times New Roman"/>
                <w:b/>
                <w:sz w:val="24"/>
                <w:szCs w:val="24"/>
              </w:rPr>
            </w:pPr>
          </w:p>
        </w:tc>
        <w:tc>
          <w:tcPr>
            <w:tcW w:w="3119" w:type="dxa"/>
          </w:tcPr>
          <w:p w:rsidR="008A0815" w:rsidRPr="008A0815" w:rsidRDefault="008A0815" w:rsidP="00155080">
            <w:pPr>
              <w:rPr>
                <w:rFonts w:ascii="Times New Roman" w:hAnsi="Times New Roman" w:cs="Times New Roman"/>
                <w:b/>
                <w:sz w:val="24"/>
                <w:szCs w:val="24"/>
              </w:rPr>
            </w:pPr>
            <w:r w:rsidRPr="008A0815">
              <w:rPr>
                <w:rFonts w:ascii="Times New Roman" w:hAnsi="Times New Roman" w:cs="Times New Roman"/>
                <w:b/>
                <w:sz w:val="24"/>
                <w:szCs w:val="24"/>
              </w:rPr>
              <w:t>April 2014- March 2015:</w:t>
            </w:r>
          </w:p>
        </w:tc>
        <w:tc>
          <w:tcPr>
            <w:tcW w:w="2977" w:type="dxa"/>
          </w:tcPr>
          <w:p w:rsidR="008A0815" w:rsidRPr="008A0815" w:rsidRDefault="008A0815" w:rsidP="00155080">
            <w:pPr>
              <w:pStyle w:val="Default"/>
              <w:spacing w:after="71"/>
              <w:jc w:val="both"/>
              <w:rPr>
                <w:b/>
                <w:color w:val="auto"/>
              </w:rPr>
            </w:pPr>
            <w:r w:rsidRPr="008A0815">
              <w:rPr>
                <w:b/>
                <w:color w:val="auto"/>
              </w:rPr>
              <w:t>April 2015- Jan. 2016</w:t>
            </w:r>
          </w:p>
        </w:tc>
      </w:tr>
      <w:tr w:rsidR="008A0815" w:rsidRPr="00DE26E0" w:rsidTr="00155080">
        <w:tc>
          <w:tcPr>
            <w:tcW w:w="3260" w:type="dxa"/>
          </w:tcPr>
          <w:p w:rsidR="008A0815" w:rsidRPr="00DE26E0" w:rsidRDefault="008A0815" w:rsidP="00155080">
            <w:pPr>
              <w:jc w:val="both"/>
              <w:rPr>
                <w:rFonts w:ascii="Times New Roman" w:hAnsi="Times New Roman" w:cs="Times New Roman"/>
                <w:sz w:val="28"/>
                <w:szCs w:val="28"/>
              </w:rPr>
            </w:pPr>
            <w:r>
              <w:rPr>
                <w:rFonts w:ascii="Times New Roman" w:hAnsi="Times New Roman" w:cs="Times New Roman"/>
                <w:sz w:val="28"/>
                <w:szCs w:val="28"/>
              </w:rPr>
              <w:t>N/S distributed</w:t>
            </w:r>
          </w:p>
        </w:tc>
        <w:tc>
          <w:tcPr>
            <w:tcW w:w="3119" w:type="dxa"/>
          </w:tcPr>
          <w:p w:rsidR="008A0815" w:rsidRPr="00DE26E0" w:rsidRDefault="008A0815" w:rsidP="00155080">
            <w:pPr>
              <w:jc w:val="both"/>
              <w:rPr>
                <w:rFonts w:ascii="Times New Roman" w:hAnsi="Times New Roman" w:cs="Times New Roman"/>
                <w:sz w:val="28"/>
                <w:szCs w:val="28"/>
              </w:rPr>
            </w:pPr>
            <w:r>
              <w:rPr>
                <w:rFonts w:ascii="Times New Roman" w:hAnsi="Times New Roman" w:cs="Times New Roman"/>
                <w:sz w:val="28"/>
                <w:szCs w:val="28"/>
              </w:rPr>
              <w:t>35928</w:t>
            </w:r>
          </w:p>
        </w:tc>
        <w:tc>
          <w:tcPr>
            <w:tcW w:w="2977" w:type="dxa"/>
          </w:tcPr>
          <w:p w:rsidR="008A0815" w:rsidRPr="00DE26E0" w:rsidRDefault="008A0815" w:rsidP="00155080">
            <w:pPr>
              <w:jc w:val="both"/>
              <w:rPr>
                <w:rFonts w:ascii="Times New Roman" w:hAnsi="Times New Roman" w:cs="Times New Roman"/>
                <w:sz w:val="28"/>
                <w:szCs w:val="28"/>
              </w:rPr>
            </w:pPr>
            <w:r>
              <w:rPr>
                <w:rFonts w:ascii="Times New Roman" w:hAnsi="Times New Roman" w:cs="Times New Roman"/>
                <w:sz w:val="28"/>
                <w:szCs w:val="28"/>
              </w:rPr>
              <w:t>31968</w:t>
            </w:r>
          </w:p>
        </w:tc>
      </w:tr>
      <w:tr w:rsidR="008A0815" w:rsidRPr="00DE26E0" w:rsidTr="00155080">
        <w:tc>
          <w:tcPr>
            <w:tcW w:w="3260" w:type="dxa"/>
          </w:tcPr>
          <w:p w:rsidR="008A0815" w:rsidRPr="00DE26E0" w:rsidRDefault="008A0815" w:rsidP="00155080">
            <w:pPr>
              <w:jc w:val="both"/>
              <w:rPr>
                <w:rFonts w:ascii="Times New Roman" w:hAnsi="Times New Roman" w:cs="Times New Roman"/>
                <w:sz w:val="28"/>
                <w:szCs w:val="28"/>
              </w:rPr>
            </w:pPr>
            <w:r>
              <w:rPr>
                <w:rFonts w:ascii="Times New Roman" w:hAnsi="Times New Roman" w:cs="Times New Roman"/>
                <w:sz w:val="28"/>
                <w:szCs w:val="28"/>
              </w:rPr>
              <w:t>Used N/S returned</w:t>
            </w:r>
          </w:p>
        </w:tc>
        <w:tc>
          <w:tcPr>
            <w:tcW w:w="3119" w:type="dxa"/>
          </w:tcPr>
          <w:p w:rsidR="008A0815" w:rsidRPr="00DE26E0" w:rsidRDefault="008A0815" w:rsidP="00155080">
            <w:pPr>
              <w:jc w:val="both"/>
              <w:rPr>
                <w:rFonts w:ascii="Times New Roman" w:hAnsi="Times New Roman" w:cs="Times New Roman"/>
                <w:sz w:val="28"/>
                <w:szCs w:val="28"/>
              </w:rPr>
            </w:pPr>
            <w:r>
              <w:rPr>
                <w:rFonts w:ascii="Times New Roman" w:hAnsi="Times New Roman" w:cs="Times New Roman"/>
                <w:sz w:val="28"/>
                <w:szCs w:val="28"/>
              </w:rPr>
              <w:t>21156</w:t>
            </w:r>
          </w:p>
        </w:tc>
        <w:tc>
          <w:tcPr>
            <w:tcW w:w="2977" w:type="dxa"/>
          </w:tcPr>
          <w:p w:rsidR="008A0815" w:rsidRPr="00DE26E0" w:rsidRDefault="008A0815" w:rsidP="00155080">
            <w:pPr>
              <w:jc w:val="both"/>
              <w:rPr>
                <w:rFonts w:ascii="Times New Roman" w:hAnsi="Times New Roman" w:cs="Times New Roman"/>
                <w:sz w:val="28"/>
                <w:szCs w:val="28"/>
              </w:rPr>
            </w:pPr>
            <w:r>
              <w:rPr>
                <w:rFonts w:ascii="Times New Roman" w:hAnsi="Times New Roman" w:cs="Times New Roman"/>
                <w:sz w:val="28"/>
                <w:szCs w:val="28"/>
              </w:rPr>
              <w:t>18300</w:t>
            </w:r>
          </w:p>
        </w:tc>
      </w:tr>
    </w:tbl>
    <w:p w:rsidR="006D26E1" w:rsidRPr="00DE26E0" w:rsidRDefault="008A0815" w:rsidP="00DE26E0">
      <w:pPr>
        <w:pStyle w:val="Default"/>
        <w:spacing w:after="27"/>
        <w:jc w:val="both"/>
        <w:rPr>
          <w:b/>
          <w:color w:val="auto"/>
          <w:sz w:val="28"/>
          <w:szCs w:val="28"/>
        </w:rPr>
      </w:pPr>
      <w:proofErr w:type="gramStart"/>
      <w:r>
        <w:rPr>
          <w:b/>
          <w:color w:val="auto"/>
          <w:sz w:val="28"/>
          <w:szCs w:val="28"/>
        </w:rPr>
        <w:t>8</w:t>
      </w:r>
      <w:r w:rsidR="000D4041" w:rsidRPr="00DE26E0">
        <w:rPr>
          <w:b/>
          <w:color w:val="auto"/>
          <w:sz w:val="28"/>
          <w:szCs w:val="28"/>
        </w:rPr>
        <w:t>. Information on linkages fo</w:t>
      </w:r>
      <w:r w:rsidR="006D26E1" w:rsidRPr="00DE26E0">
        <w:rPr>
          <w:b/>
          <w:color w:val="auto"/>
          <w:sz w:val="28"/>
          <w:szCs w:val="28"/>
        </w:rPr>
        <w:t>r ICTC, DOT, ART, STI clinics.</w:t>
      </w:r>
      <w:proofErr w:type="gramEnd"/>
      <w:r w:rsidR="006D26E1" w:rsidRPr="00DE26E0">
        <w:rPr>
          <w:b/>
          <w:color w:val="auto"/>
          <w:sz w:val="28"/>
          <w:szCs w:val="28"/>
        </w:rPr>
        <w:t xml:space="preserve"> </w:t>
      </w:r>
    </w:p>
    <w:p w:rsidR="00E875F4" w:rsidRPr="00DE26E0" w:rsidRDefault="004F233A" w:rsidP="004F233A">
      <w:pPr>
        <w:pStyle w:val="Default"/>
        <w:numPr>
          <w:ilvl w:val="0"/>
          <w:numId w:val="33"/>
        </w:numPr>
        <w:spacing w:after="27"/>
        <w:rPr>
          <w:color w:val="auto"/>
          <w:sz w:val="28"/>
          <w:szCs w:val="28"/>
        </w:rPr>
      </w:pPr>
      <w:r>
        <w:rPr>
          <w:color w:val="auto"/>
          <w:sz w:val="28"/>
          <w:szCs w:val="28"/>
        </w:rPr>
        <w:t xml:space="preserve">Referral linkage with District Hospital, </w:t>
      </w:r>
      <w:proofErr w:type="spellStart"/>
      <w:r>
        <w:rPr>
          <w:color w:val="auto"/>
          <w:sz w:val="28"/>
          <w:szCs w:val="28"/>
        </w:rPr>
        <w:t>Longleng</w:t>
      </w:r>
      <w:proofErr w:type="spellEnd"/>
      <w:r>
        <w:rPr>
          <w:color w:val="auto"/>
          <w:sz w:val="28"/>
          <w:szCs w:val="28"/>
        </w:rPr>
        <w:t xml:space="preserve"> has been established for ICTC, DOT and ART</w:t>
      </w:r>
      <w:r w:rsidR="006D26E1" w:rsidRPr="00DE26E0">
        <w:rPr>
          <w:color w:val="auto"/>
          <w:sz w:val="28"/>
          <w:szCs w:val="28"/>
        </w:rPr>
        <w:t xml:space="preserve">. </w:t>
      </w:r>
      <w:r w:rsidR="006D26E1" w:rsidRPr="00DE26E0">
        <w:rPr>
          <w:color w:val="auto"/>
          <w:sz w:val="28"/>
          <w:szCs w:val="28"/>
        </w:rPr>
        <w:br/>
      </w:r>
    </w:p>
    <w:p w:rsidR="000D4041" w:rsidRPr="00DE26E0" w:rsidRDefault="00547203" w:rsidP="00DE26E0">
      <w:pPr>
        <w:pStyle w:val="Default"/>
        <w:jc w:val="both"/>
        <w:rPr>
          <w:b/>
          <w:color w:val="auto"/>
          <w:sz w:val="28"/>
          <w:szCs w:val="28"/>
        </w:rPr>
      </w:pPr>
      <w:r>
        <w:rPr>
          <w:b/>
          <w:color w:val="auto"/>
          <w:sz w:val="28"/>
          <w:szCs w:val="28"/>
        </w:rPr>
        <w:t>9</w:t>
      </w:r>
      <w:r w:rsidR="000D4041" w:rsidRPr="00DE26E0">
        <w:rPr>
          <w:b/>
          <w:color w:val="auto"/>
          <w:sz w:val="28"/>
          <w:szCs w:val="28"/>
        </w:rPr>
        <w:t xml:space="preserve">. Referrals and follows up </w:t>
      </w:r>
    </w:p>
    <w:p w:rsidR="002D1BBC" w:rsidRPr="00DE26E0" w:rsidRDefault="002D1BBC" w:rsidP="002D1BBC">
      <w:pPr>
        <w:pStyle w:val="Default"/>
        <w:numPr>
          <w:ilvl w:val="0"/>
          <w:numId w:val="11"/>
        </w:numPr>
        <w:spacing w:after="27"/>
        <w:jc w:val="both"/>
        <w:rPr>
          <w:color w:val="auto"/>
          <w:sz w:val="28"/>
          <w:szCs w:val="28"/>
        </w:rPr>
      </w:pPr>
      <w:r>
        <w:rPr>
          <w:color w:val="auto"/>
          <w:sz w:val="28"/>
          <w:szCs w:val="28"/>
        </w:rPr>
        <w:t>Only 27</w:t>
      </w:r>
      <w:r w:rsidRPr="00DE26E0">
        <w:rPr>
          <w:color w:val="auto"/>
          <w:sz w:val="28"/>
          <w:szCs w:val="28"/>
        </w:rPr>
        <w:t>% of the active HRGs were given RMC.</w:t>
      </w:r>
    </w:p>
    <w:p w:rsidR="002D1BBC" w:rsidRPr="00DE26E0" w:rsidRDefault="002D1BBC" w:rsidP="002D1BBC">
      <w:pPr>
        <w:pStyle w:val="Default"/>
        <w:numPr>
          <w:ilvl w:val="0"/>
          <w:numId w:val="11"/>
        </w:numPr>
        <w:spacing w:after="27"/>
        <w:jc w:val="both"/>
        <w:rPr>
          <w:color w:val="auto"/>
          <w:sz w:val="28"/>
          <w:szCs w:val="28"/>
        </w:rPr>
      </w:pPr>
      <w:r>
        <w:rPr>
          <w:color w:val="auto"/>
          <w:sz w:val="28"/>
          <w:szCs w:val="28"/>
        </w:rPr>
        <w:t>14</w:t>
      </w:r>
      <w:r w:rsidRPr="00DE26E0">
        <w:rPr>
          <w:color w:val="auto"/>
          <w:sz w:val="28"/>
          <w:szCs w:val="28"/>
        </w:rPr>
        <w:t xml:space="preserve">% </w:t>
      </w:r>
      <w:r>
        <w:rPr>
          <w:color w:val="auto"/>
          <w:sz w:val="28"/>
          <w:szCs w:val="28"/>
        </w:rPr>
        <w:t xml:space="preserve">of line listed HRGs </w:t>
      </w:r>
      <w:r w:rsidRPr="00DE26E0">
        <w:rPr>
          <w:color w:val="auto"/>
          <w:sz w:val="28"/>
          <w:szCs w:val="28"/>
        </w:rPr>
        <w:t>underwent syphilis testing</w:t>
      </w:r>
      <w:r>
        <w:rPr>
          <w:color w:val="auto"/>
          <w:sz w:val="28"/>
          <w:szCs w:val="28"/>
        </w:rPr>
        <w:t xml:space="preserve"> twice</w:t>
      </w:r>
      <w:r w:rsidRPr="00DE26E0">
        <w:rPr>
          <w:color w:val="auto"/>
          <w:sz w:val="28"/>
          <w:szCs w:val="28"/>
        </w:rPr>
        <w:t>.</w:t>
      </w:r>
      <w:r>
        <w:rPr>
          <w:color w:val="auto"/>
          <w:sz w:val="28"/>
          <w:szCs w:val="28"/>
        </w:rPr>
        <w:t xml:space="preserve"> 29% of registered 50% HRGs tested twice. 12 reactive cases detected and provided treatment.</w:t>
      </w:r>
    </w:p>
    <w:p w:rsidR="002D1BBC" w:rsidRPr="00377B3D" w:rsidRDefault="002D1BBC" w:rsidP="00377B3D">
      <w:pPr>
        <w:pStyle w:val="Default"/>
        <w:numPr>
          <w:ilvl w:val="0"/>
          <w:numId w:val="11"/>
        </w:numPr>
        <w:spacing w:after="27"/>
        <w:jc w:val="both"/>
        <w:rPr>
          <w:color w:val="auto"/>
          <w:sz w:val="28"/>
          <w:szCs w:val="28"/>
        </w:rPr>
      </w:pPr>
      <w:r w:rsidRPr="00DE26E0">
        <w:rPr>
          <w:color w:val="auto"/>
          <w:sz w:val="28"/>
          <w:szCs w:val="28"/>
        </w:rPr>
        <w:t xml:space="preserve">39.5% </w:t>
      </w:r>
      <w:r>
        <w:rPr>
          <w:color w:val="auto"/>
          <w:sz w:val="28"/>
          <w:szCs w:val="28"/>
        </w:rPr>
        <w:t xml:space="preserve">of line listed HRGs </w:t>
      </w:r>
      <w:r w:rsidRPr="00DE26E0">
        <w:rPr>
          <w:color w:val="auto"/>
          <w:sz w:val="28"/>
          <w:szCs w:val="28"/>
        </w:rPr>
        <w:t>underwent HIV testing</w:t>
      </w:r>
      <w:r>
        <w:rPr>
          <w:color w:val="auto"/>
          <w:sz w:val="28"/>
          <w:szCs w:val="28"/>
        </w:rPr>
        <w:t xml:space="preserve"> twice</w:t>
      </w:r>
      <w:r w:rsidRPr="00DE26E0">
        <w:rPr>
          <w:color w:val="auto"/>
          <w:sz w:val="28"/>
          <w:szCs w:val="28"/>
        </w:rPr>
        <w:t>.</w:t>
      </w:r>
      <w:r>
        <w:rPr>
          <w:color w:val="auto"/>
          <w:sz w:val="28"/>
          <w:szCs w:val="28"/>
        </w:rPr>
        <w:t xml:space="preserve"> None tested positive.</w:t>
      </w:r>
    </w:p>
    <w:p w:rsidR="00940DC0" w:rsidRPr="00DE26E0" w:rsidRDefault="002A6E31" w:rsidP="00DE26E0">
      <w:pPr>
        <w:pStyle w:val="Default"/>
        <w:numPr>
          <w:ilvl w:val="0"/>
          <w:numId w:val="11"/>
        </w:numPr>
        <w:spacing w:after="27"/>
        <w:jc w:val="both"/>
        <w:rPr>
          <w:color w:val="auto"/>
          <w:sz w:val="28"/>
          <w:szCs w:val="28"/>
        </w:rPr>
      </w:pPr>
      <w:r w:rsidRPr="00DE26E0">
        <w:rPr>
          <w:color w:val="auto"/>
          <w:sz w:val="28"/>
          <w:szCs w:val="28"/>
        </w:rPr>
        <w:t xml:space="preserve">All </w:t>
      </w:r>
      <w:r w:rsidR="00D7410E" w:rsidRPr="00DE26E0">
        <w:rPr>
          <w:color w:val="auto"/>
          <w:sz w:val="28"/>
          <w:szCs w:val="28"/>
        </w:rPr>
        <w:t xml:space="preserve">HIV and syphilis testing </w:t>
      </w:r>
      <w:r w:rsidRPr="00DE26E0">
        <w:rPr>
          <w:color w:val="auto"/>
          <w:sz w:val="28"/>
          <w:szCs w:val="28"/>
        </w:rPr>
        <w:t xml:space="preserve">are referred to </w:t>
      </w:r>
      <w:r w:rsidR="00377B3D">
        <w:rPr>
          <w:color w:val="auto"/>
          <w:sz w:val="28"/>
          <w:szCs w:val="28"/>
        </w:rPr>
        <w:t>ICTC, District Hospital</w:t>
      </w:r>
      <w:r w:rsidRPr="00DE26E0">
        <w:rPr>
          <w:color w:val="auto"/>
          <w:sz w:val="28"/>
          <w:szCs w:val="28"/>
        </w:rPr>
        <w:t xml:space="preserve">. </w:t>
      </w:r>
      <w:r w:rsidR="00D7410E" w:rsidRPr="00DE26E0">
        <w:rPr>
          <w:color w:val="auto"/>
          <w:sz w:val="28"/>
          <w:szCs w:val="28"/>
        </w:rPr>
        <w:t>Foll</w:t>
      </w:r>
      <w:r w:rsidR="00761148" w:rsidRPr="00DE26E0">
        <w:rPr>
          <w:color w:val="auto"/>
          <w:sz w:val="28"/>
          <w:szCs w:val="28"/>
        </w:rPr>
        <w:t xml:space="preserve">ow up </w:t>
      </w:r>
      <w:r w:rsidR="00940DC0" w:rsidRPr="00DE26E0">
        <w:rPr>
          <w:color w:val="auto"/>
          <w:sz w:val="28"/>
          <w:szCs w:val="28"/>
        </w:rPr>
        <w:t>actions are initiated by the Nurse during weekly and monthly review meetings.</w:t>
      </w:r>
    </w:p>
    <w:p w:rsidR="00940DC0" w:rsidRPr="00DE26E0" w:rsidRDefault="00940DC0" w:rsidP="00DE26E0">
      <w:pPr>
        <w:pStyle w:val="Default"/>
        <w:spacing w:after="27"/>
        <w:jc w:val="both"/>
        <w:rPr>
          <w:color w:val="1F497D" w:themeColor="text2"/>
          <w:sz w:val="28"/>
          <w:szCs w:val="28"/>
        </w:rPr>
      </w:pPr>
    </w:p>
    <w:p w:rsidR="000D4041" w:rsidRPr="00DE26E0" w:rsidRDefault="000D4041" w:rsidP="00DE26E0">
      <w:pPr>
        <w:pStyle w:val="Default"/>
        <w:spacing w:after="27"/>
        <w:jc w:val="both"/>
        <w:rPr>
          <w:color w:val="auto"/>
          <w:sz w:val="28"/>
          <w:szCs w:val="28"/>
        </w:rPr>
      </w:pPr>
      <w:r w:rsidRPr="00DE26E0">
        <w:rPr>
          <w:b/>
          <w:bCs/>
          <w:color w:val="auto"/>
          <w:sz w:val="28"/>
          <w:szCs w:val="28"/>
        </w:rPr>
        <w:t xml:space="preserve">V. Community participation </w:t>
      </w:r>
    </w:p>
    <w:p w:rsidR="000D4041" w:rsidRPr="00155080" w:rsidRDefault="000D4041" w:rsidP="00DE26E0">
      <w:pPr>
        <w:pStyle w:val="Default"/>
        <w:spacing w:after="27"/>
        <w:jc w:val="both"/>
        <w:rPr>
          <w:b/>
          <w:color w:val="auto"/>
          <w:sz w:val="28"/>
          <w:szCs w:val="28"/>
        </w:rPr>
      </w:pPr>
      <w:r w:rsidRPr="00155080">
        <w:rPr>
          <w:b/>
          <w:color w:val="auto"/>
          <w:sz w:val="28"/>
          <w:szCs w:val="28"/>
        </w:rPr>
        <w:t xml:space="preserve">1. Collectivization activities: </w:t>
      </w:r>
    </w:p>
    <w:p w:rsidR="0055143D" w:rsidRPr="001046C2" w:rsidRDefault="008D7303" w:rsidP="001046C2">
      <w:pPr>
        <w:pStyle w:val="Default"/>
        <w:numPr>
          <w:ilvl w:val="0"/>
          <w:numId w:val="12"/>
        </w:numPr>
        <w:spacing w:after="27"/>
        <w:jc w:val="both"/>
        <w:rPr>
          <w:color w:val="auto"/>
          <w:sz w:val="28"/>
          <w:szCs w:val="28"/>
        </w:rPr>
      </w:pPr>
      <w:r w:rsidRPr="00155080">
        <w:rPr>
          <w:color w:val="auto"/>
          <w:sz w:val="28"/>
          <w:szCs w:val="28"/>
        </w:rPr>
        <w:t>C</w:t>
      </w:r>
      <w:r w:rsidR="00A3356D" w:rsidRPr="00155080">
        <w:rPr>
          <w:color w:val="auto"/>
          <w:sz w:val="28"/>
          <w:szCs w:val="28"/>
        </w:rPr>
        <w:t xml:space="preserve">risis Management </w:t>
      </w:r>
      <w:r w:rsidR="0055143D" w:rsidRPr="00155080">
        <w:rPr>
          <w:color w:val="auto"/>
          <w:sz w:val="28"/>
          <w:szCs w:val="28"/>
        </w:rPr>
        <w:t xml:space="preserve">Team </w:t>
      </w:r>
      <w:r w:rsidR="001046C2">
        <w:rPr>
          <w:color w:val="auto"/>
          <w:sz w:val="28"/>
          <w:szCs w:val="28"/>
        </w:rPr>
        <w:t xml:space="preserve">(CMT) </w:t>
      </w:r>
      <w:r w:rsidR="00654CB4" w:rsidRPr="00155080">
        <w:rPr>
          <w:color w:val="auto"/>
          <w:sz w:val="28"/>
          <w:szCs w:val="28"/>
        </w:rPr>
        <w:t xml:space="preserve">has been established with </w:t>
      </w:r>
      <w:r w:rsidR="00155080" w:rsidRPr="00155080">
        <w:rPr>
          <w:color w:val="auto"/>
          <w:sz w:val="28"/>
          <w:szCs w:val="28"/>
        </w:rPr>
        <w:t>HRG representation</w:t>
      </w:r>
      <w:r w:rsidR="00654CB4" w:rsidRPr="00155080">
        <w:rPr>
          <w:color w:val="auto"/>
          <w:sz w:val="28"/>
          <w:szCs w:val="28"/>
        </w:rPr>
        <w:t>.</w:t>
      </w:r>
      <w:r w:rsidR="001046C2">
        <w:rPr>
          <w:color w:val="auto"/>
          <w:sz w:val="28"/>
          <w:szCs w:val="28"/>
        </w:rPr>
        <w:t xml:space="preserve"> A total of 6 crises were reported and was addressed by the CMT. Records are maintained in standard formats.</w:t>
      </w:r>
    </w:p>
    <w:p w:rsidR="00654CB4" w:rsidRDefault="0055143D" w:rsidP="00DE26E0">
      <w:pPr>
        <w:pStyle w:val="Default"/>
        <w:numPr>
          <w:ilvl w:val="0"/>
          <w:numId w:val="12"/>
        </w:numPr>
        <w:spacing w:after="27"/>
        <w:jc w:val="both"/>
        <w:rPr>
          <w:color w:val="auto"/>
          <w:sz w:val="28"/>
          <w:szCs w:val="28"/>
        </w:rPr>
      </w:pPr>
      <w:r w:rsidRPr="00155080">
        <w:rPr>
          <w:color w:val="auto"/>
          <w:sz w:val="28"/>
          <w:szCs w:val="28"/>
        </w:rPr>
        <w:t xml:space="preserve">One </w:t>
      </w:r>
      <w:r w:rsidR="00654CB4" w:rsidRPr="00155080">
        <w:rPr>
          <w:color w:val="auto"/>
          <w:sz w:val="28"/>
          <w:szCs w:val="28"/>
        </w:rPr>
        <w:t xml:space="preserve">DIC Committee </w:t>
      </w:r>
      <w:r w:rsidR="00A3356D" w:rsidRPr="00155080">
        <w:rPr>
          <w:color w:val="auto"/>
          <w:sz w:val="28"/>
          <w:szCs w:val="28"/>
        </w:rPr>
        <w:t>formed</w:t>
      </w:r>
      <w:r w:rsidR="00654CB4" w:rsidRPr="00155080">
        <w:rPr>
          <w:color w:val="auto"/>
          <w:sz w:val="28"/>
          <w:szCs w:val="28"/>
        </w:rPr>
        <w:t xml:space="preserve"> with 1</w:t>
      </w:r>
      <w:r w:rsidR="00155080" w:rsidRPr="00155080">
        <w:rPr>
          <w:color w:val="auto"/>
          <w:sz w:val="28"/>
          <w:szCs w:val="28"/>
        </w:rPr>
        <w:t>2 HRGs who are on OST.</w:t>
      </w:r>
      <w:r w:rsidR="001046C2">
        <w:rPr>
          <w:color w:val="auto"/>
          <w:sz w:val="28"/>
          <w:szCs w:val="28"/>
        </w:rPr>
        <w:t xml:space="preserve"> No records of their activities were maintained.</w:t>
      </w:r>
    </w:p>
    <w:p w:rsidR="00654CB4" w:rsidRPr="00DE26E0" w:rsidRDefault="00654CB4" w:rsidP="00DE26E0">
      <w:pPr>
        <w:pStyle w:val="Default"/>
        <w:spacing w:after="27"/>
        <w:ind w:left="720"/>
        <w:jc w:val="both"/>
        <w:rPr>
          <w:color w:val="auto"/>
          <w:sz w:val="28"/>
          <w:szCs w:val="28"/>
        </w:rPr>
      </w:pPr>
    </w:p>
    <w:p w:rsidR="000D4041" w:rsidRPr="00DE26E0" w:rsidRDefault="000D4041" w:rsidP="00DE26E0">
      <w:pPr>
        <w:pStyle w:val="Default"/>
        <w:jc w:val="both"/>
        <w:rPr>
          <w:b/>
          <w:color w:val="auto"/>
          <w:sz w:val="28"/>
          <w:szCs w:val="28"/>
        </w:rPr>
      </w:pPr>
      <w:r w:rsidRPr="00DE26E0">
        <w:rPr>
          <w:b/>
          <w:color w:val="auto"/>
          <w:sz w:val="28"/>
          <w:szCs w:val="28"/>
        </w:rPr>
        <w:t xml:space="preserve">2. Community participation in project activities- level and extent of participation, reflection of the same in the activities and documents </w:t>
      </w:r>
    </w:p>
    <w:p w:rsidR="00D5456F" w:rsidRPr="00DE26E0" w:rsidRDefault="00D5456F" w:rsidP="00DE26E0">
      <w:pPr>
        <w:pStyle w:val="Default"/>
        <w:numPr>
          <w:ilvl w:val="0"/>
          <w:numId w:val="13"/>
        </w:numPr>
        <w:jc w:val="both"/>
        <w:rPr>
          <w:color w:val="auto"/>
          <w:sz w:val="28"/>
          <w:szCs w:val="28"/>
        </w:rPr>
      </w:pPr>
      <w:r w:rsidRPr="00DE26E0">
        <w:rPr>
          <w:color w:val="auto"/>
          <w:sz w:val="28"/>
          <w:szCs w:val="28"/>
        </w:rPr>
        <w:t>Community members involved in the project as PEs and ORWs. Activities include outreach, commodity distribution, referrals and conduct of FGD.</w:t>
      </w:r>
    </w:p>
    <w:p w:rsidR="00D5456F" w:rsidRPr="00DE26E0" w:rsidRDefault="00D5456F" w:rsidP="00DE26E0">
      <w:pPr>
        <w:pStyle w:val="Default"/>
        <w:numPr>
          <w:ilvl w:val="0"/>
          <w:numId w:val="13"/>
        </w:numPr>
        <w:jc w:val="both"/>
        <w:rPr>
          <w:color w:val="auto"/>
          <w:sz w:val="28"/>
          <w:szCs w:val="28"/>
        </w:rPr>
      </w:pPr>
      <w:r w:rsidRPr="00DE26E0">
        <w:rPr>
          <w:color w:val="auto"/>
          <w:sz w:val="28"/>
          <w:szCs w:val="28"/>
        </w:rPr>
        <w:t>All activities documented in their respective</w:t>
      </w:r>
      <w:r w:rsidR="00D579A8">
        <w:rPr>
          <w:color w:val="auto"/>
          <w:sz w:val="28"/>
          <w:szCs w:val="28"/>
        </w:rPr>
        <w:t xml:space="preserve"> field diaries and</w:t>
      </w:r>
      <w:r w:rsidRPr="00DE26E0">
        <w:rPr>
          <w:color w:val="auto"/>
          <w:sz w:val="28"/>
          <w:szCs w:val="28"/>
        </w:rPr>
        <w:t xml:space="preserve"> formats.</w:t>
      </w:r>
    </w:p>
    <w:p w:rsidR="001947D5" w:rsidRPr="00F437F5" w:rsidRDefault="00D579A8" w:rsidP="00DE26E0">
      <w:pPr>
        <w:pStyle w:val="Default"/>
        <w:numPr>
          <w:ilvl w:val="0"/>
          <w:numId w:val="13"/>
        </w:numPr>
        <w:jc w:val="both"/>
        <w:rPr>
          <w:color w:val="000000" w:themeColor="text1"/>
          <w:sz w:val="28"/>
          <w:szCs w:val="28"/>
        </w:rPr>
      </w:pPr>
      <w:r w:rsidRPr="00F437F5">
        <w:rPr>
          <w:color w:val="000000" w:themeColor="text1"/>
          <w:sz w:val="28"/>
          <w:szCs w:val="28"/>
        </w:rPr>
        <w:t xml:space="preserve">Community Events and Health Camps were </w:t>
      </w:r>
      <w:r w:rsidR="00F437F5">
        <w:rPr>
          <w:color w:val="000000" w:themeColor="text1"/>
          <w:sz w:val="28"/>
          <w:szCs w:val="28"/>
        </w:rPr>
        <w:t xml:space="preserve">held but records were </w:t>
      </w:r>
      <w:r w:rsidRPr="00F437F5">
        <w:rPr>
          <w:color w:val="000000" w:themeColor="text1"/>
          <w:sz w:val="28"/>
          <w:szCs w:val="28"/>
        </w:rPr>
        <w:t>not available for physical verification.</w:t>
      </w:r>
    </w:p>
    <w:p w:rsidR="0072430B" w:rsidRPr="00DE26E0" w:rsidRDefault="0072430B" w:rsidP="00DE26E0">
      <w:pPr>
        <w:pStyle w:val="Default"/>
        <w:jc w:val="both"/>
        <w:rPr>
          <w:b/>
          <w:bCs/>
          <w:color w:val="auto"/>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VI. Linkages </w:t>
      </w:r>
    </w:p>
    <w:p w:rsidR="000D4041" w:rsidRPr="00DE26E0" w:rsidRDefault="000D4041" w:rsidP="00DE26E0">
      <w:pPr>
        <w:pStyle w:val="Default"/>
        <w:spacing w:after="28"/>
        <w:jc w:val="both"/>
        <w:rPr>
          <w:b/>
          <w:color w:val="auto"/>
          <w:sz w:val="28"/>
          <w:szCs w:val="28"/>
        </w:rPr>
      </w:pPr>
      <w:r w:rsidRPr="00DE26E0">
        <w:rPr>
          <w:b/>
          <w:color w:val="auto"/>
          <w:sz w:val="28"/>
          <w:szCs w:val="28"/>
        </w:rPr>
        <w:t xml:space="preserve">1. Assess the linkages established with the various services providers like STI, ICTC, TB clinics etc… </w:t>
      </w:r>
    </w:p>
    <w:p w:rsidR="007309B7" w:rsidRPr="00197048" w:rsidRDefault="00197048" w:rsidP="00197048">
      <w:pPr>
        <w:pStyle w:val="Default"/>
        <w:numPr>
          <w:ilvl w:val="0"/>
          <w:numId w:val="14"/>
        </w:numPr>
        <w:spacing w:after="27"/>
        <w:rPr>
          <w:color w:val="auto"/>
          <w:sz w:val="28"/>
          <w:szCs w:val="28"/>
        </w:rPr>
      </w:pPr>
      <w:r>
        <w:rPr>
          <w:color w:val="auto"/>
          <w:sz w:val="28"/>
          <w:szCs w:val="28"/>
        </w:rPr>
        <w:lastRenderedPageBreak/>
        <w:t xml:space="preserve">Referral linkage with District Hospital, </w:t>
      </w:r>
      <w:proofErr w:type="spellStart"/>
      <w:r>
        <w:rPr>
          <w:color w:val="auto"/>
          <w:sz w:val="28"/>
          <w:szCs w:val="28"/>
        </w:rPr>
        <w:t>Longleng</w:t>
      </w:r>
      <w:proofErr w:type="spellEnd"/>
      <w:r>
        <w:rPr>
          <w:color w:val="auto"/>
          <w:sz w:val="28"/>
          <w:szCs w:val="28"/>
        </w:rPr>
        <w:t xml:space="preserve"> has been established for ICTC, DOT and ART</w:t>
      </w:r>
      <w:r w:rsidRPr="00DE26E0">
        <w:rPr>
          <w:color w:val="auto"/>
          <w:sz w:val="28"/>
          <w:szCs w:val="28"/>
        </w:rPr>
        <w:t xml:space="preserve">. </w:t>
      </w:r>
      <w:r w:rsidRPr="00DE26E0">
        <w:rPr>
          <w:color w:val="auto"/>
          <w:sz w:val="28"/>
          <w:szCs w:val="28"/>
        </w:rPr>
        <w:br/>
      </w:r>
    </w:p>
    <w:p w:rsidR="000D4041" w:rsidRPr="00DE26E0" w:rsidRDefault="000D4041" w:rsidP="00DE26E0">
      <w:pPr>
        <w:pStyle w:val="Default"/>
        <w:spacing w:after="28"/>
        <w:jc w:val="both"/>
        <w:rPr>
          <w:b/>
          <w:color w:val="auto"/>
          <w:sz w:val="28"/>
          <w:szCs w:val="28"/>
        </w:rPr>
      </w:pPr>
      <w:r w:rsidRPr="00DE26E0">
        <w:rPr>
          <w:b/>
          <w:color w:val="auto"/>
          <w:sz w:val="28"/>
          <w:szCs w:val="28"/>
        </w:rPr>
        <w:t xml:space="preserve">2. Percentages of HRGs tested in ICTC and gap between referred and tested. </w:t>
      </w:r>
    </w:p>
    <w:p w:rsidR="008E6BD1" w:rsidRPr="00DE26E0" w:rsidRDefault="00197048" w:rsidP="00DE26E0">
      <w:pPr>
        <w:pStyle w:val="Default"/>
        <w:numPr>
          <w:ilvl w:val="0"/>
          <w:numId w:val="14"/>
        </w:numPr>
        <w:spacing w:after="27"/>
        <w:jc w:val="both"/>
        <w:rPr>
          <w:color w:val="auto"/>
          <w:sz w:val="28"/>
          <w:szCs w:val="28"/>
        </w:rPr>
      </w:pPr>
      <w:r>
        <w:rPr>
          <w:color w:val="auto"/>
          <w:sz w:val="28"/>
          <w:szCs w:val="28"/>
        </w:rPr>
        <w:t>100</w:t>
      </w:r>
      <w:r w:rsidR="008E6BD1" w:rsidRPr="00DE26E0">
        <w:rPr>
          <w:color w:val="auto"/>
          <w:sz w:val="28"/>
          <w:szCs w:val="28"/>
        </w:rPr>
        <w:t xml:space="preserve">% of the total registered HRGs were referred for HIV testing out of which </w:t>
      </w:r>
      <w:r>
        <w:rPr>
          <w:color w:val="auto"/>
          <w:sz w:val="28"/>
          <w:szCs w:val="28"/>
        </w:rPr>
        <w:t xml:space="preserve">only </w:t>
      </w:r>
      <w:r w:rsidR="00015593">
        <w:rPr>
          <w:color w:val="auto"/>
          <w:sz w:val="28"/>
          <w:szCs w:val="28"/>
        </w:rPr>
        <w:t>11.83</w:t>
      </w:r>
      <w:r w:rsidR="008E6BD1" w:rsidRPr="00DE26E0">
        <w:rPr>
          <w:color w:val="auto"/>
          <w:sz w:val="28"/>
          <w:szCs w:val="28"/>
        </w:rPr>
        <w:t>% have undergone HIV testing</w:t>
      </w:r>
      <w:r w:rsidR="00015593">
        <w:rPr>
          <w:color w:val="auto"/>
          <w:sz w:val="28"/>
          <w:szCs w:val="28"/>
        </w:rPr>
        <w:t xml:space="preserve"> twice</w:t>
      </w:r>
      <w:r w:rsidR="008E6BD1" w:rsidRPr="00DE26E0">
        <w:rPr>
          <w:color w:val="auto"/>
          <w:sz w:val="28"/>
          <w:szCs w:val="28"/>
        </w:rPr>
        <w:t xml:space="preserve">. </w:t>
      </w:r>
    </w:p>
    <w:p w:rsidR="004F6415" w:rsidRPr="00DE26E0" w:rsidRDefault="004F6415" w:rsidP="00DE26E0">
      <w:pPr>
        <w:pStyle w:val="Default"/>
        <w:spacing w:after="28"/>
        <w:ind w:left="720"/>
        <w:jc w:val="both"/>
        <w:rPr>
          <w:color w:val="auto"/>
          <w:sz w:val="28"/>
          <w:szCs w:val="28"/>
        </w:rPr>
      </w:pPr>
    </w:p>
    <w:p w:rsidR="00C26D42" w:rsidRPr="00DE26E0" w:rsidRDefault="000D4041" w:rsidP="00DE26E0">
      <w:pPr>
        <w:pStyle w:val="Default"/>
        <w:numPr>
          <w:ilvl w:val="0"/>
          <w:numId w:val="15"/>
        </w:numPr>
        <w:ind w:left="284" w:hanging="284"/>
        <w:jc w:val="both"/>
        <w:rPr>
          <w:b/>
          <w:color w:val="auto"/>
          <w:sz w:val="28"/>
          <w:szCs w:val="28"/>
        </w:rPr>
      </w:pPr>
      <w:r w:rsidRPr="00DE26E0">
        <w:rPr>
          <w:b/>
          <w:color w:val="auto"/>
          <w:sz w:val="28"/>
          <w:szCs w:val="28"/>
        </w:rPr>
        <w:t xml:space="preserve">Support system developed with various stakeholders and involvement of various stakeholders in the project. </w:t>
      </w:r>
    </w:p>
    <w:p w:rsidR="008619F4" w:rsidRPr="00DE26E0" w:rsidRDefault="008619F4" w:rsidP="00DE26E0">
      <w:pPr>
        <w:pStyle w:val="ListParagraph"/>
        <w:widowControl w:val="0"/>
        <w:numPr>
          <w:ilvl w:val="0"/>
          <w:numId w:val="34"/>
        </w:numPr>
        <w:autoSpaceDE w:val="0"/>
        <w:autoSpaceDN w:val="0"/>
        <w:adjustRightInd w:val="0"/>
        <w:spacing w:after="0" w:line="240" w:lineRule="auto"/>
        <w:ind w:right="533"/>
        <w:jc w:val="both"/>
        <w:rPr>
          <w:rFonts w:ascii="Times New Roman" w:hAnsi="Times New Roman" w:cs="Times New Roman"/>
          <w:color w:val="000000"/>
          <w:sz w:val="28"/>
          <w:szCs w:val="28"/>
        </w:rPr>
      </w:pPr>
      <w:r w:rsidRPr="00DE26E0">
        <w:rPr>
          <w:rFonts w:ascii="Times New Roman" w:hAnsi="Times New Roman" w:cs="Times New Roman"/>
          <w:color w:val="000000"/>
          <w:sz w:val="28"/>
          <w:szCs w:val="28"/>
        </w:rPr>
        <w:t>The TI Project has created</w:t>
      </w:r>
      <w:r w:rsidR="000A62E0" w:rsidRPr="00DE26E0">
        <w:rPr>
          <w:rFonts w:ascii="Times New Roman" w:hAnsi="Times New Roman" w:cs="Times New Roman"/>
          <w:color w:val="000000"/>
          <w:sz w:val="28"/>
          <w:szCs w:val="28"/>
        </w:rPr>
        <w:t xml:space="preserve"> support system on clinical service delivery with</w:t>
      </w:r>
      <w:r w:rsidRPr="00DE26E0">
        <w:rPr>
          <w:rFonts w:ascii="Times New Roman" w:hAnsi="Times New Roman" w:cs="Times New Roman"/>
          <w:color w:val="000000"/>
          <w:sz w:val="28"/>
          <w:szCs w:val="28"/>
        </w:rPr>
        <w:t xml:space="preserve"> the ICTC </w:t>
      </w:r>
      <w:r w:rsidR="00984166">
        <w:rPr>
          <w:rFonts w:ascii="Times New Roman" w:hAnsi="Times New Roman" w:cs="Times New Roman"/>
          <w:color w:val="000000"/>
          <w:sz w:val="28"/>
          <w:szCs w:val="28"/>
        </w:rPr>
        <w:t xml:space="preserve">and RNTCP Centre in District Hospital, </w:t>
      </w:r>
      <w:proofErr w:type="spellStart"/>
      <w:r w:rsidR="00984166">
        <w:rPr>
          <w:rFonts w:ascii="Times New Roman" w:hAnsi="Times New Roman" w:cs="Times New Roman"/>
          <w:color w:val="000000"/>
          <w:sz w:val="28"/>
          <w:szCs w:val="28"/>
        </w:rPr>
        <w:t>Longleng</w:t>
      </w:r>
      <w:proofErr w:type="spellEnd"/>
      <w:r w:rsidR="00984166">
        <w:rPr>
          <w:rFonts w:ascii="Times New Roman" w:hAnsi="Times New Roman" w:cs="Times New Roman"/>
          <w:color w:val="000000"/>
          <w:sz w:val="28"/>
          <w:szCs w:val="28"/>
        </w:rPr>
        <w:t xml:space="preserve"> </w:t>
      </w:r>
      <w:r w:rsidRPr="00DE26E0">
        <w:rPr>
          <w:rFonts w:ascii="Times New Roman" w:hAnsi="Times New Roman" w:cs="Times New Roman"/>
          <w:color w:val="000000"/>
          <w:sz w:val="28"/>
          <w:szCs w:val="28"/>
        </w:rPr>
        <w:t xml:space="preserve">and </w:t>
      </w:r>
      <w:r w:rsidR="00984166">
        <w:rPr>
          <w:rFonts w:ascii="Times New Roman" w:hAnsi="Times New Roman" w:cs="Times New Roman"/>
          <w:color w:val="000000"/>
          <w:sz w:val="28"/>
          <w:szCs w:val="28"/>
        </w:rPr>
        <w:t xml:space="preserve">with ART centre, IMDH, </w:t>
      </w:r>
      <w:proofErr w:type="spellStart"/>
      <w:r w:rsidR="00984166">
        <w:rPr>
          <w:rFonts w:ascii="Times New Roman" w:hAnsi="Times New Roman" w:cs="Times New Roman"/>
          <w:color w:val="000000"/>
          <w:sz w:val="28"/>
          <w:szCs w:val="28"/>
        </w:rPr>
        <w:t>Mokokchung</w:t>
      </w:r>
      <w:proofErr w:type="spellEnd"/>
      <w:r w:rsidR="00984166">
        <w:rPr>
          <w:rFonts w:ascii="Times New Roman" w:hAnsi="Times New Roman" w:cs="Times New Roman"/>
          <w:color w:val="000000"/>
          <w:sz w:val="28"/>
          <w:szCs w:val="28"/>
        </w:rPr>
        <w:t>.</w:t>
      </w:r>
    </w:p>
    <w:p w:rsidR="00A71096" w:rsidRPr="00DE26E0" w:rsidRDefault="000A62E0" w:rsidP="00984166">
      <w:pPr>
        <w:pStyle w:val="ListParagraph"/>
        <w:widowControl w:val="0"/>
        <w:numPr>
          <w:ilvl w:val="0"/>
          <w:numId w:val="34"/>
        </w:numPr>
        <w:autoSpaceDE w:val="0"/>
        <w:autoSpaceDN w:val="0"/>
        <w:adjustRightInd w:val="0"/>
        <w:spacing w:after="0" w:line="240" w:lineRule="auto"/>
        <w:ind w:right="533"/>
        <w:jc w:val="both"/>
        <w:rPr>
          <w:color w:val="1F497D" w:themeColor="text2"/>
          <w:sz w:val="28"/>
          <w:szCs w:val="28"/>
        </w:rPr>
      </w:pPr>
      <w:r w:rsidRPr="00DE26E0">
        <w:rPr>
          <w:rFonts w:ascii="Times New Roman" w:hAnsi="Times New Roman" w:cs="Times New Roman"/>
          <w:color w:val="000000"/>
          <w:sz w:val="28"/>
          <w:szCs w:val="28"/>
        </w:rPr>
        <w:t xml:space="preserve">Linkages and advocacy </w:t>
      </w:r>
      <w:r w:rsidR="008619F4" w:rsidRPr="00DE26E0">
        <w:rPr>
          <w:rFonts w:ascii="Times New Roman" w:hAnsi="Times New Roman" w:cs="Times New Roman"/>
          <w:color w:val="000000"/>
          <w:sz w:val="28"/>
          <w:szCs w:val="28"/>
        </w:rPr>
        <w:t xml:space="preserve">initiative </w:t>
      </w:r>
      <w:r w:rsidRPr="00DE26E0">
        <w:rPr>
          <w:rFonts w:ascii="Times New Roman" w:hAnsi="Times New Roman" w:cs="Times New Roman"/>
          <w:color w:val="000000"/>
          <w:sz w:val="28"/>
          <w:szCs w:val="28"/>
        </w:rPr>
        <w:t>with other stakeholders</w:t>
      </w:r>
      <w:r w:rsidR="00984166">
        <w:rPr>
          <w:rFonts w:ascii="Times New Roman" w:hAnsi="Times New Roman" w:cs="Times New Roman"/>
          <w:color w:val="000000"/>
          <w:sz w:val="28"/>
          <w:szCs w:val="28"/>
        </w:rPr>
        <w:t xml:space="preserve"> was in place and a total of ten [n=10] advocacies were conducted with Village leaders, Military Personnel’s, Traders Union leader, Underground cadres, Religious body, Family members of HRGs and with General community.</w:t>
      </w:r>
    </w:p>
    <w:p w:rsidR="000D4041" w:rsidRPr="00000516" w:rsidRDefault="000D4041" w:rsidP="00DE26E0">
      <w:pPr>
        <w:pStyle w:val="Default"/>
        <w:pageBreakBefore/>
        <w:jc w:val="both"/>
        <w:rPr>
          <w:color w:val="auto"/>
          <w:sz w:val="28"/>
          <w:szCs w:val="28"/>
        </w:rPr>
      </w:pPr>
      <w:r w:rsidRPr="00000516">
        <w:rPr>
          <w:b/>
          <w:bCs/>
          <w:color w:val="auto"/>
          <w:sz w:val="28"/>
          <w:szCs w:val="28"/>
        </w:rPr>
        <w:lastRenderedPageBreak/>
        <w:t xml:space="preserve">VII. Financial systems and procedures </w:t>
      </w:r>
    </w:p>
    <w:p w:rsidR="00FE3E5B" w:rsidRPr="00000516" w:rsidRDefault="00FE3E5B" w:rsidP="00DE26E0">
      <w:pPr>
        <w:pStyle w:val="Default"/>
        <w:spacing w:after="27"/>
        <w:jc w:val="both"/>
        <w:rPr>
          <w:b/>
          <w:color w:val="auto"/>
          <w:sz w:val="28"/>
          <w:szCs w:val="28"/>
        </w:rPr>
      </w:pPr>
      <w:r w:rsidRPr="00000516">
        <w:rPr>
          <w:b/>
          <w:color w:val="auto"/>
          <w:sz w:val="28"/>
          <w:szCs w:val="28"/>
        </w:rPr>
        <w:t xml:space="preserve">1. Systems of planning: </w:t>
      </w:r>
    </w:p>
    <w:p w:rsidR="00000516" w:rsidRDefault="00000516" w:rsidP="00000516">
      <w:pPr>
        <w:pStyle w:val="Default"/>
        <w:numPr>
          <w:ilvl w:val="0"/>
          <w:numId w:val="14"/>
        </w:numPr>
        <w:spacing w:after="27"/>
        <w:jc w:val="both"/>
        <w:rPr>
          <w:color w:val="auto"/>
          <w:sz w:val="28"/>
          <w:szCs w:val="28"/>
        </w:rPr>
      </w:pPr>
      <w:r w:rsidRPr="00000516">
        <w:rPr>
          <w:color w:val="auto"/>
          <w:sz w:val="28"/>
          <w:szCs w:val="28"/>
        </w:rPr>
        <w:t>All planning i</w:t>
      </w:r>
      <w:r>
        <w:rPr>
          <w:color w:val="auto"/>
          <w:sz w:val="28"/>
          <w:szCs w:val="28"/>
        </w:rPr>
        <w:t>s</w:t>
      </w:r>
      <w:r w:rsidRPr="00000516">
        <w:rPr>
          <w:color w:val="auto"/>
          <w:sz w:val="28"/>
          <w:szCs w:val="28"/>
        </w:rPr>
        <w:t xml:space="preserve"> done by Governing Body and final approval is given by Project Director. More than 60% of the budget has been utilised against the fund released. Expenditures are made as per approved budget heads.</w:t>
      </w:r>
    </w:p>
    <w:p w:rsidR="005E694D" w:rsidRPr="00000516" w:rsidRDefault="005E694D" w:rsidP="00000516">
      <w:pPr>
        <w:pStyle w:val="Default"/>
        <w:numPr>
          <w:ilvl w:val="0"/>
          <w:numId w:val="14"/>
        </w:numPr>
        <w:spacing w:after="27"/>
        <w:jc w:val="both"/>
        <w:rPr>
          <w:color w:val="auto"/>
          <w:sz w:val="28"/>
          <w:szCs w:val="28"/>
        </w:rPr>
      </w:pPr>
      <w:r>
        <w:rPr>
          <w:color w:val="auto"/>
          <w:sz w:val="28"/>
          <w:szCs w:val="28"/>
        </w:rPr>
        <w:t>NGO did not take adequate measures to conform to audit recommendations.</w:t>
      </w:r>
    </w:p>
    <w:p w:rsidR="00000516" w:rsidRPr="00000516" w:rsidRDefault="00000516" w:rsidP="00000516">
      <w:pPr>
        <w:pStyle w:val="Default"/>
        <w:spacing w:after="27"/>
        <w:ind w:left="720"/>
        <w:jc w:val="both"/>
        <w:rPr>
          <w:color w:val="auto"/>
          <w:sz w:val="28"/>
          <w:szCs w:val="28"/>
          <w:highlight w:val="yellow"/>
        </w:rPr>
      </w:pPr>
    </w:p>
    <w:p w:rsidR="00FE3E5B" w:rsidRPr="00D60FF4" w:rsidRDefault="00000516" w:rsidP="00DE26E0">
      <w:pPr>
        <w:pStyle w:val="Default"/>
        <w:spacing w:after="27"/>
        <w:jc w:val="both"/>
        <w:rPr>
          <w:b/>
          <w:color w:val="auto"/>
          <w:sz w:val="28"/>
          <w:szCs w:val="28"/>
        </w:rPr>
      </w:pPr>
      <w:r w:rsidRPr="00D60FF4">
        <w:rPr>
          <w:b/>
          <w:color w:val="auto"/>
          <w:sz w:val="28"/>
          <w:szCs w:val="28"/>
        </w:rPr>
        <w:t>2. Systems of payments:</w:t>
      </w:r>
    </w:p>
    <w:p w:rsidR="00D60FF4" w:rsidRPr="005E694D" w:rsidRDefault="00D60FF4" w:rsidP="005E694D">
      <w:pPr>
        <w:pStyle w:val="Default"/>
        <w:numPr>
          <w:ilvl w:val="0"/>
          <w:numId w:val="28"/>
        </w:numPr>
        <w:spacing w:after="27"/>
        <w:jc w:val="both"/>
        <w:rPr>
          <w:color w:val="auto"/>
          <w:sz w:val="28"/>
          <w:szCs w:val="28"/>
        </w:rPr>
      </w:pPr>
      <w:r w:rsidRPr="00D60FF4">
        <w:rPr>
          <w:color w:val="auto"/>
          <w:sz w:val="28"/>
          <w:szCs w:val="28"/>
        </w:rPr>
        <w:t xml:space="preserve">Systems of getting approval from PD are practised before any monetary </w:t>
      </w:r>
      <w:proofErr w:type="spellStart"/>
      <w:r w:rsidR="00276CF0" w:rsidRPr="00D60FF4">
        <w:rPr>
          <w:color w:val="auto"/>
          <w:sz w:val="28"/>
          <w:szCs w:val="28"/>
        </w:rPr>
        <w:t>transaction.</w:t>
      </w:r>
      <w:r w:rsidRPr="005E694D">
        <w:rPr>
          <w:color w:val="auto"/>
          <w:sz w:val="28"/>
          <w:szCs w:val="28"/>
        </w:rPr>
        <w:t>Payments</w:t>
      </w:r>
      <w:proofErr w:type="spellEnd"/>
      <w:r w:rsidRPr="005E694D">
        <w:rPr>
          <w:color w:val="auto"/>
          <w:sz w:val="28"/>
          <w:szCs w:val="28"/>
        </w:rPr>
        <w:t xml:space="preserve"> </w:t>
      </w:r>
      <w:proofErr w:type="gramStart"/>
      <w:r w:rsidRPr="005E694D">
        <w:rPr>
          <w:color w:val="auto"/>
          <w:sz w:val="28"/>
          <w:szCs w:val="28"/>
        </w:rPr>
        <w:t>are</w:t>
      </w:r>
      <w:proofErr w:type="gramEnd"/>
      <w:r w:rsidRPr="005E694D">
        <w:rPr>
          <w:color w:val="auto"/>
          <w:sz w:val="28"/>
          <w:szCs w:val="28"/>
        </w:rPr>
        <w:t xml:space="preserve"> made with proper bills and vouchers but majority of bills are ‘</w:t>
      </w:r>
      <w:proofErr w:type="spellStart"/>
      <w:r w:rsidRPr="005E694D">
        <w:rPr>
          <w:color w:val="auto"/>
          <w:sz w:val="28"/>
          <w:szCs w:val="28"/>
        </w:rPr>
        <w:t>katcha</w:t>
      </w:r>
      <w:proofErr w:type="spellEnd"/>
      <w:r w:rsidRPr="005E694D">
        <w:rPr>
          <w:color w:val="auto"/>
          <w:sz w:val="28"/>
          <w:szCs w:val="28"/>
        </w:rPr>
        <w:t>’.</w:t>
      </w:r>
    </w:p>
    <w:p w:rsidR="00D60FF4" w:rsidRDefault="00276CF0" w:rsidP="00DE26E0">
      <w:pPr>
        <w:pStyle w:val="Default"/>
        <w:numPr>
          <w:ilvl w:val="0"/>
          <w:numId w:val="28"/>
        </w:numPr>
        <w:spacing w:after="27"/>
        <w:jc w:val="both"/>
        <w:rPr>
          <w:color w:val="auto"/>
          <w:sz w:val="28"/>
          <w:szCs w:val="28"/>
        </w:rPr>
      </w:pPr>
      <w:r w:rsidRPr="00D60FF4">
        <w:rPr>
          <w:color w:val="auto"/>
          <w:sz w:val="28"/>
          <w:szCs w:val="28"/>
        </w:rPr>
        <w:t xml:space="preserve">Cash transaction above NACO’s directive observed. </w:t>
      </w:r>
    </w:p>
    <w:p w:rsidR="00D60FF4" w:rsidRPr="00D60FF4" w:rsidRDefault="00D60FF4" w:rsidP="00D60FF4">
      <w:pPr>
        <w:pStyle w:val="Default"/>
        <w:numPr>
          <w:ilvl w:val="0"/>
          <w:numId w:val="28"/>
        </w:numPr>
        <w:spacing w:after="27"/>
        <w:rPr>
          <w:color w:val="auto"/>
          <w:sz w:val="28"/>
          <w:szCs w:val="28"/>
        </w:rPr>
      </w:pPr>
      <w:r w:rsidRPr="00D60FF4">
        <w:rPr>
          <w:color w:val="auto"/>
          <w:sz w:val="28"/>
          <w:szCs w:val="28"/>
        </w:rPr>
        <w:t>Cash in hand sometimes exceeds the limit of ₹ 5000/-</w:t>
      </w:r>
    </w:p>
    <w:p w:rsidR="00D60FF4" w:rsidRPr="00D60FF4" w:rsidRDefault="00D60FF4" w:rsidP="00D60FF4">
      <w:pPr>
        <w:pStyle w:val="Default"/>
        <w:spacing w:after="27"/>
        <w:ind w:left="720"/>
        <w:jc w:val="both"/>
        <w:rPr>
          <w:color w:val="auto"/>
          <w:sz w:val="28"/>
          <w:szCs w:val="28"/>
        </w:rPr>
      </w:pPr>
    </w:p>
    <w:p w:rsidR="00FE3E5B" w:rsidRPr="00D60FF4" w:rsidRDefault="00FE3E5B" w:rsidP="00DE26E0">
      <w:pPr>
        <w:pStyle w:val="Default"/>
        <w:spacing w:after="27"/>
        <w:jc w:val="both"/>
        <w:rPr>
          <w:b/>
          <w:color w:val="auto"/>
          <w:sz w:val="28"/>
          <w:szCs w:val="28"/>
        </w:rPr>
      </w:pPr>
      <w:r w:rsidRPr="00D60FF4">
        <w:rPr>
          <w:b/>
          <w:color w:val="auto"/>
          <w:sz w:val="28"/>
          <w:szCs w:val="28"/>
        </w:rPr>
        <w:t xml:space="preserve">3. Systems of procurement- </w:t>
      </w:r>
    </w:p>
    <w:p w:rsidR="00FE3E5B" w:rsidRPr="00D60FF4" w:rsidRDefault="00276CF0" w:rsidP="00DE26E0">
      <w:pPr>
        <w:pStyle w:val="Default"/>
        <w:numPr>
          <w:ilvl w:val="0"/>
          <w:numId w:val="27"/>
        </w:numPr>
        <w:spacing w:after="27"/>
        <w:jc w:val="both"/>
        <w:rPr>
          <w:color w:val="auto"/>
          <w:sz w:val="28"/>
          <w:szCs w:val="28"/>
        </w:rPr>
      </w:pPr>
      <w:r w:rsidRPr="00D60FF4">
        <w:rPr>
          <w:color w:val="auto"/>
          <w:sz w:val="28"/>
          <w:szCs w:val="28"/>
        </w:rPr>
        <w:t xml:space="preserve">Purchase of drugs </w:t>
      </w:r>
      <w:r w:rsidR="00FE3E5B" w:rsidRPr="00D60FF4">
        <w:rPr>
          <w:color w:val="auto"/>
          <w:sz w:val="28"/>
          <w:szCs w:val="28"/>
        </w:rPr>
        <w:t xml:space="preserve">is </w:t>
      </w:r>
      <w:r w:rsidR="007975BE" w:rsidRPr="00D60FF4">
        <w:rPr>
          <w:color w:val="auto"/>
          <w:sz w:val="28"/>
          <w:szCs w:val="28"/>
        </w:rPr>
        <w:t xml:space="preserve">done </w:t>
      </w:r>
      <w:r w:rsidRPr="00D60FF4">
        <w:rPr>
          <w:color w:val="auto"/>
          <w:sz w:val="28"/>
          <w:szCs w:val="28"/>
        </w:rPr>
        <w:t>as per GMP guide line.</w:t>
      </w:r>
    </w:p>
    <w:p w:rsidR="00D60FF4" w:rsidRDefault="00D60FF4" w:rsidP="00D60FF4">
      <w:pPr>
        <w:pStyle w:val="Default"/>
        <w:numPr>
          <w:ilvl w:val="0"/>
          <w:numId w:val="27"/>
        </w:numPr>
        <w:spacing w:after="27"/>
        <w:jc w:val="both"/>
        <w:rPr>
          <w:color w:val="auto"/>
          <w:sz w:val="28"/>
          <w:szCs w:val="28"/>
        </w:rPr>
      </w:pPr>
      <w:r w:rsidRPr="00D60FF4">
        <w:rPr>
          <w:color w:val="auto"/>
          <w:sz w:val="28"/>
          <w:szCs w:val="28"/>
        </w:rPr>
        <w:t xml:space="preserve">No quotation is found, as the procurement is centralized from </w:t>
      </w:r>
      <w:proofErr w:type="spellStart"/>
      <w:r w:rsidRPr="00D60FF4">
        <w:rPr>
          <w:color w:val="auto"/>
          <w:sz w:val="28"/>
          <w:szCs w:val="28"/>
        </w:rPr>
        <w:t>Kohima</w:t>
      </w:r>
      <w:proofErr w:type="spellEnd"/>
      <w:r w:rsidRPr="00D60FF4">
        <w:rPr>
          <w:color w:val="auto"/>
          <w:sz w:val="28"/>
          <w:szCs w:val="28"/>
        </w:rPr>
        <w:t>.</w:t>
      </w:r>
    </w:p>
    <w:p w:rsidR="00FE3E5B" w:rsidRPr="00DE26E0" w:rsidRDefault="00FE3E5B" w:rsidP="00DE26E0">
      <w:pPr>
        <w:pStyle w:val="Default"/>
        <w:spacing w:after="27"/>
        <w:ind w:left="720"/>
        <w:jc w:val="both"/>
        <w:rPr>
          <w:color w:val="auto"/>
          <w:sz w:val="28"/>
          <w:szCs w:val="28"/>
          <w:highlight w:val="yellow"/>
        </w:rPr>
      </w:pPr>
    </w:p>
    <w:p w:rsidR="00FE3E5B" w:rsidRPr="00960C4F" w:rsidRDefault="00FE3E5B" w:rsidP="00DE26E0">
      <w:pPr>
        <w:pStyle w:val="Default"/>
        <w:jc w:val="both"/>
        <w:rPr>
          <w:b/>
          <w:color w:val="auto"/>
          <w:sz w:val="28"/>
          <w:szCs w:val="28"/>
        </w:rPr>
      </w:pPr>
      <w:r w:rsidRPr="00960C4F">
        <w:rPr>
          <w:b/>
          <w:color w:val="auto"/>
          <w:sz w:val="28"/>
          <w:szCs w:val="28"/>
        </w:rPr>
        <w:t>4. Systems of documentation-</w:t>
      </w:r>
    </w:p>
    <w:p w:rsidR="00FE3E5B" w:rsidRPr="00960C4F" w:rsidRDefault="007975BE" w:rsidP="00DE26E0">
      <w:pPr>
        <w:pStyle w:val="Default"/>
        <w:numPr>
          <w:ilvl w:val="0"/>
          <w:numId w:val="27"/>
        </w:numPr>
        <w:spacing w:after="27"/>
        <w:jc w:val="both"/>
        <w:rPr>
          <w:color w:val="auto"/>
          <w:sz w:val="28"/>
          <w:szCs w:val="28"/>
        </w:rPr>
      </w:pPr>
      <w:r w:rsidRPr="00960C4F">
        <w:rPr>
          <w:color w:val="auto"/>
          <w:sz w:val="28"/>
          <w:szCs w:val="28"/>
        </w:rPr>
        <w:t xml:space="preserve">Separate Bank account is maintained </w:t>
      </w:r>
      <w:r w:rsidR="00960C4F" w:rsidRPr="00960C4F">
        <w:rPr>
          <w:color w:val="auto"/>
          <w:sz w:val="28"/>
          <w:szCs w:val="28"/>
        </w:rPr>
        <w:t xml:space="preserve">for the TI Project at </w:t>
      </w:r>
      <w:proofErr w:type="spellStart"/>
      <w:r w:rsidR="00960C4F" w:rsidRPr="00960C4F">
        <w:rPr>
          <w:color w:val="auto"/>
          <w:sz w:val="28"/>
          <w:szCs w:val="28"/>
        </w:rPr>
        <w:t>Longleng</w:t>
      </w:r>
      <w:proofErr w:type="spellEnd"/>
      <w:r w:rsidR="00960C4F" w:rsidRPr="00960C4F">
        <w:rPr>
          <w:color w:val="auto"/>
          <w:sz w:val="28"/>
          <w:szCs w:val="28"/>
        </w:rPr>
        <w:t xml:space="preserve"> Town.</w:t>
      </w:r>
    </w:p>
    <w:p w:rsidR="00FE3E5B" w:rsidRDefault="00FE3E5B" w:rsidP="00960C4F">
      <w:pPr>
        <w:pStyle w:val="Default"/>
        <w:numPr>
          <w:ilvl w:val="0"/>
          <w:numId w:val="27"/>
        </w:numPr>
        <w:spacing w:after="27"/>
        <w:jc w:val="both"/>
        <w:rPr>
          <w:color w:val="auto"/>
          <w:sz w:val="28"/>
          <w:szCs w:val="28"/>
        </w:rPr>
      </w:pPr>
      <w:r w:rsidRPr="00960C4F">
        <w:rPr>
          <w:color w:val="auto"/>
          <w:sz w:val="28"/>
          <w:szCs w:val="28"/>
        </w:rPr>
        <w:t>Audit report is in place.</w:t>
      </w:r>
    </w:p>
    <w:p w:rsidR="00960C4F" w:rsidRPr="00960C4F" w:rsidRDefault="00960C4F" w:rsidP="00960C4F">
      <w:pPr>
        <w:pStyle w:val="Default"/>
        <w:numPr>
          <w:ilvl w:val="0"/>
          <w:numId w:val="27"/>
        </w:numPr>
        <w:spacing w:after="27"/>
        <w:jc w:val="both"/>
        <w:rPr>
          <w:color w:val="auto"/>
          <w:sz w:val="28"/>
          <w:szCs w:val="28"/>
        </w:rPr>
      </w:pPr>
      <w:r w:rsidRPr="00960C4F">
        <w:rPr>
          <w:color w:val="auto"/>
          <w:sz w:val="28"/>
          <w:szCs w:val="28"/>
        </w:rPr>
        <w:t>Vouchers are printed and machine numbered, but ledger is not maintained for vouchers.</w:t>
      </w:r>
    </w:p>
    <w:p w:rsidR="00960C4F" w:rsidRPr="00960C4F" w:rsidRDefault="00960C4F" w:rsidP="00960C4F">
      <w:pPr>
        <w:pStyle w:val="Default"/>
        <w:numPr>
          <w:ilvl w:val="0"/>
          <w:numId w:val="27"/>
        </w:numPr>
        <w:spacing w:after="27"/>
        <w:jc w:val="both"/>
        <w:rPr>
          <w:color w:val="auto"/>
          <w:sz w:val="28"/>
          <w:szCs w:val="28"/>
        </w:rPr>
      </w:pPr>
      <w:r w:rsidRPr="00960C4F">
        <w:rPr>
          <w:color w:val="auto"/>
          <w:sz w:val="28"/>
          <w:szCs w:val="28"/>
        </w:rPr>
        <w:t>Cash book is updated on a daily basis.</w:t>
      </w:r>
    </w:p>
    <w:p w:rsidR="00960C4F" w:rsidRPr="00960C4F" w:rsidRDefault="00960C4F" w:rsidP="00960C4F">
      <w:pPr>
        <w:pStyle w:val="Default"/>
        <w:numPr>
          <w:ilvl w:val="0"/>
          <w:numId w:val="27"/>
        </w:numPr>
        <w:spacing w:after="27"/>
        <w:jc w:val="both"/>
        <w:rPr>
          <w:color w:val="auto"/>
          <w:sz w:val="28"/>
          <w:szCs w:val="28"/>
        </w:rPr>
      </w:pPr>
      <w:r w:rsidRPr="00960C4F">
        <w:rPr>
          <w:color w:val="auto"/>
          <w:sz w:val="28"/>
          <w:szCs w:val="28"/>
        </w:rPr>
        <w:t>SOE is submitted in time.</w:t>
      </w:r>
    </w:p>
    <w:p w:rsidR="00960C4F" w:rsidRPr="00960C4F" w:rsidRDefault="00960C4F" w:rsidP="00960C4F">
      <w:pPr>
        <w:pStyle w:val="Default"/>
        <w:numPr>
          <w:ilvl w:val="0"/>
          <w:numId w:val="27"/>
        </w:numPr>
        <w:spacing w:after="27"/>
        <w:jc w:val="both"/>
        <w:rPr>
          <w:color w:val="auto"/>
          <w:sz w:val="28"/>
          <w:szCs w:val="28"/>
        </w:rPr>
      </w:pPr>
      <w:r>
        <w:rPr>
          <w:color w:val="auto"/>
          <w:sz w:val="28"/>
          <w:szCs w:val="28"/>
        </w:rPr>
        <w:t>M</w:t>
      </w:r>
      <w:r w:rsidRPr="00960C4F">
        <w:rPr>
          <w:color w:val="auto"/>
          <w:sz w:val="28"/>
          <w:szCs w:val="28"/>
        </w:rPr>
        <w:t>ismatch found in phys</w:t>
      </w:r>
      <w:r w:rsidR="005E694D">
        <w:rPr>
          <w:color w:val="auto"/>
          <w:sz w:val="28"/>
          <w:szCs w:val="28"/>
        </w:rPr>
        <w:t>ical and financial reporting on purchase of N/S.</w:t>
      </w:r>
    </w:p>
    <w:p w:rsidR="00960C4F" w:rsidRDefault="00960C4F" w:rsidP="00960C4F">
      <w:pPr>
        <w:pStyle w:val="Default"/>
        <w:numPr>
          <w:ilvl w:val="0"/>
          <w:numId w:val="27"/>
        </w:numPr>
        <w:spacing w:after="27"/>
        <w:jc w:val="both"/>
        <w:rPr>
          <w:color w:val="auto"/>
          <w:sz w:val="28"/>
          <w:szCs w:val="28"/>
        </w:rPr>
      </w:pPr>
      <w:r w:rsidRPr="00960C4F">
        <w:rPr>
          <w:color w:val="auto"/>
          <w:sz w:val="28"/>
          <w:szCs w:val="28"/>
        </w:rPr>
        <w:t>Assets purchased by NGO could not be traced from assets register for physical verification.</w:t>
      </w:r>
      <w:r w:rsidR="00A8063F">
        <w:rPr>
          <w:color w:val="auto"/>
          <w:sz w:val="28"/>
          <w:szCs w:val="28"/>
        </w:rPr>
        <w:t xml:space="preserve"> No proper codification in place.</w:t>
      </w:r>
    </w:p>
    <w:p w:rsidR="000D4041" w:rsidRPr="00960C4F" w:rsidRDefault="000D4041" w:rsidP="00960C4F">
      <w:pPr>
        <w:pStyle w:val="Default"/>
        <w:jc w:val="both"/>
        <w:rPr>
          <w:color w:val="auto"/>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VIII. Competency of the project staff </w:t>
      </w:r>
    </w:p>
    <w:p w:rsidR="000D4041" w:rsidRPr="00DE26E0" w:rsidRDefault="000D4041" w:rsidP="00DE26E0">
      <w:pPr>
        <w:pStyle w:val="Default"/>
        <w:jc w:val="both"/>
        <w:rPr>
          <w:b/>
          <w:color w:val="auto"/>
          <w:sz w:val="28"/>
          <w:szCs w:val="28"/>
        </w:rPr>
      </w:pPr>
      <w:r w:rsidRPr="00DE26E0">
        <w:rPr>
          <w:b/>
          <w:color w:val="auto"/>
          <w:sz w:val="28"/>
          <w:szCs w:val="28"/>
        </w:rPr>
        <w:t xml:space="preserve">VIII a. Project Manager </w:t>
      </w:r>
    </w:p>
    <w:p w:rsidR="006A67F1" w:rsidRDefault="00000426" w:rsidP="00DE26E0">
      <w:pPr>
        <w:pStyle w:val="Default"/>
        <w:numPr>
          <w:ilvl w:val="0"/>
          <w:numId w:val="16"/>
        </w:numPr>
        <w:jc w:val="both"/>
        <w:rPr>
          <w:color w:val="auto"/>
          <w:sz w:val="28"/>
          <w:szCs w:val="28"/>
        </w:rPr>
      </w:pPr>
      <w:r w:rsidRPr="00DE26E0">
        <w:rPr>
          <w:color w:val="auto"/>
          <w:sz w:val="28"/>
          <w:szCs w:val="28"/>
        </w:rPr>
        <w:t xml:space="preserve">Program Manager </w:t>
      </w:r>
      <w:r w:rsidR="00984166">
        <w:rPr>
          <w:color w:val="auto"/>
          <w:sz w:val="28"/>
          <w:szCs w:val="28"/>
        </w:rPr>
        <w:t>was recently appointed (21</w:t>
      </w:r>
      <w:r w:rsidR="00984166" w:rsidRPr="00984166">
        <w:rPr>
          <w:color w:val="auto"/>
          <w:sz w:val="28"/>
          <w:szCs w:val="28"/>
          <w:vertAlign w:val="superscript"/>
        </w:rPr>
        <w:t>st</w:t>
      </w:r>
      <w:r w:rsidR="00984166">
        <w:rPr>
          <w:color w:val="auto"/>
          <w:sz w:val="28"/>
          <w:szCs w:val="28"/>
        </w:rPr>
        <w:t xml:space="preserve"> January, 2016).</w:t>
      </w:r>
    </w:p>
    <w:p w:rsidR="00984166" w:rsidRPr="00DE26E0" w:rsidRDefault="00984166" w:rsidP="00DE26E0">
      <w:pPr>
        <w:pStyle w:val="Default"/>
        <w:numPr>
          <w:ilvl w:val="0"/>
          <w:numId w:val="16"/>
        </w:numPr>
        <w:jc w:val="both"/>
        <w:rPr>
          <w:color w:val="auto"/>
          <w:sz w:val="28"/>
          <w:szCs w:val="28"/>
        </w:rPr>
      </w:pPr>
      <w:r>
        <w:rPr>
          <w:color w:val="auto"/>
          <w:sz w:val="28"/>
          <w:szCs w:val="28"/>
        </w:rPr>
        <w:t xml:space="preserve">Had been working </w:t>
      </w:r>
      <w:r w:rsidR="008D5EBF">
        <w:rPr>
          <w:color w:val="auto"/>
          <w:sz w:val="28"/>
          <w:szCs w:val="28"/>
        </w:rPr>
        <w:t>with MSM community in another TI as ORW (6 months) and as Counsellor for one year.</w:t>
      </w:r>
    </w:p>
    <w:p w:rsidR="008D5EBF" w:rsidRDefault="008D5EBF" w:rsidP="00DE26E0">
      <w:pPr>
        <w:pStyle w:val="Default"/>
        <w:numPr>
          <w:ilvl w:val="0"/>
          <w:numId w:val="16"/>
        </w:numPr>
        <w:jc w:val="both"/>
        <w:rPr>
          <w:color w:val="000000" w:themeColor="text1"/>
          <w:sz w:val="28"/>
          <w:szCs w:val="28"/>
        </w:rPr>
      </w:pPr>
      <w:r>
        <w:rPr>
          <w:color w:val="000000" w:themeColor="text1"/>
          <w:sz w:val="28"/>
          <w:szCs w:val="28"/>
        </w:rPr>
        <w:t>Has attended training on Refreshers and Accounting since joining the present TI.</w:t>
      </w:r>
    </w:p>
    <w:p w:rsidR="00D37070" w:rsidRPr="008D5EBF" w:rsidRDefault="00D37070" w:rsidP="00DE26E0">
      <w:pPr>
        <w:pStyle w:val="Default"/>
        <w:numPr>
          <w:ilvl w:val="0"/>
          <w:numId w:val="16"/>
        </w:numPr>
        <w:jc w:val="both"/>
        <w:rPr>
          <w:color w:val="000000" w:themeColor="text1"/>
          <w:sz w:val="28"/>
          <w:szCs w:val="28"/>
        </w:rPr>
      </w:pPr>
      <w:r>
        <w:rPr>
          <w:color w:val="000000" w:themeColor="text1"/>
          <w:sz w:val="28"/>
          <w:szCs w:val="28"/>
        </w:rPr>
        <w:lastRenderedPageBreak/>
        <w:t>Is aware of her roles and responsibilities but is new to IDU intervention programs.</w:t>
      </w:r>
    </w:p>
    <w:p w:rsidR="006A67F1" w:rsidRPr="00DE26E0" w:rsidRDefault="006A67F1" w:rsidP="00DE26E0">
      <w:pPr>
        <w:pStyle w:val="Default"/>
        <w:numPr>
          <w:ilvl w:val="0"/>
          <w:numId w:val="16"/>
        </w:numPr>
        <w:jc w:val="both"/>
        <w:rPr>
          <w:color w:val="000000" w:themeColor="text1"/>
          <w:sz w:val="28"/>
          <w:szCs w:val="28"/>
        </w:rPr>
      </w:pPr>
      <w:r w:rsidRPr="00DE26E0">
        <w:rPr>
          <w:sz w:val="28"/>
          <w:szCs w:val="28"/>
        </w:rPr>
        <w:t xml:space="preserve">Program Manager </w:t>
      </w:r>
      <w:r w:rsidR="008D5EBF">
        <w:rPr>
          <w:sz w:val="28"/>
          <w:szCs w:val="28"/>
        </w:rPr>
        <w:t>has basic knowledge on TI components, Risk and Vulnerability Assessment and</w:t>
      </w:r>
      <w:r w:rsidR="008D5EBF">
        <w:rPr>
          <w:color w:val="000000" w:themeColor="text1"/>
          <w:sz w:val="28"/>
          <w:szCs w:val="28"/>
        </w:rPr>
        <w:t xml:space="preserve"> Data Collection Tools. Has a fair knowledge on micro planning but has not yet initiated/ implemented.</w:t>
      </w:r>
    </w:p>
    <w:p w:rsidR="009260F8" w:rsidRPr="00303761" w:rsidRDefault="006A67F1" w:rsidP="008D5EBF">
      <w:pPr>
        <w:pStyle w:val="ListParagraph"/>
        <w:numPr>
          <w:ilvl w:val="0"/>
          <w:numId w:val="16"/>
        </w:numPr>
        <w:jc w:val="both"/>
        <w:rPr>
          <w:rFonts w:ascii="Times New Roman" w:hAnsi="Times New Roman" w:cs="Times New Roman"/>
          <w:sz w:val="28"/>
          <w:szCs w:val="28"/>
        </w:rPr>
      </w:pPr>
      <w:r w:rsidRPr="00303761">
        <w:rPr>
          <w:rFonts w:ascii="Times New Roman" w:hAnsi="Times New Roman" w:cs="Times New Roman"/>
          <w:sz w:val="28"/>
          <w:szCs w:val="28"/>
        </w:rPr>
        <w:t xml:space="preserve">The capacity, skill and knowledge of the Program Manager </w:t>
      </w:r>
      <w:r w:rsidR="00B910FC" w:rsidRPr="00303761">
        <w:rPr>
          <w:rFonts w:ascii="Times New Roman" w:hAnsi="Times New Roman" w:cs="Times New Roman"/>
          <w:sz w:val="28"/>
          <w:szCs w:val="28"/>
        </w:rPr>
        <w:t>in p</w:t>
      </w:r>
      <w:r w:rsidRPr="00303761">
        <w:rPr>
          <w:rFonts w:ascii="Times New Roman" w:hAnsi="Times New Roman" w:cs="Times New Roman"/>
          <w:sz w:val="28"/>
          <w:szCs w:val="28"/>
        </w:rPr>
        <w:t xml:space="preserve">lanning, </w:t>
      </w:r>
      <w:r w:rsidR="008D5EBF" w:rsidRPr="00303761">
        <w:rPr>
          <w:rFonts w:ascii="Times New Roman" w:hAnsi="Times New Roman" w:cs="Times New Roman"/>
          <w:sz w:val="28"/>
          <w:szCs w:val="28"/>
        </w:rPr>
        <w:t xml:space="preserve">program management and financial </w:t>
      </w:r>
      <w:proofErr w:type="spellStart"/>
      <w:r w:rsidR="008D5EBF" w:rsidRPr="00303761">
        <w:rPr>
          <w:rFonts w:ascii="Times New Roman" w:hAnsi="Times New Roman" w:cs="Times New Roman"/>
          <w:sz w:val="28"/>
          <w:szCs w:val="28"/>
        </w:rPr>
        <w:t>managementis</w:t>
      </w:r>
      <w:proofErr w:type="spellEnd"/>
      <w:r w:rsidR="008D5EBF" w:rsidRPr="00303761">
        <w:rPr>
          <w:rFonts w:ascii="Times New Roman" w:hAnsi="Times New Roman" w:cs="Times New Roman"/>
          <w:sz w:val="28"/>
          <w:szCs w:val="28"/>
        </w:rPr>
        <w:t xml:space="preserve"> limited (Training required).</w:t>
      </w:r>
    </w:p>
    <w:p w:rsidR="000D4041" w:rsidRPr="00DE26E0" w:rsidRDefault="00CA4233" w:rsidP="00DE26E0">
      <w:pPr>
        <w:pStyle w:val="Default"/>
        <w:jc w:val="both"/>
        <w:rPr>
          <w:b/>
          <w:color w:val="auto"/>
          <w:sz w:val="28"/>
          <w:szCs w:val="28"/>
        </w:rPr>
      </w:pPr>
      <w:r w:rsidRPr="00DE26E0">
        <w:rPr>
          <w:b/>
          <w:color w:val="auto"/>
          <w:sz w:val="28"/>
          <w:szCs w:val="28"/>
        </w:rPr>
        <w:t xml:space="preserve">VIII b. </w:t>
      </w:r>
      <w:r w:rsidR="005E039F" w:rsidRPr="00DE26E0">
        <w:rPr>
          <w:b/>
          <w:color w:val="auto"/>
          <w:sz w:val="28"/>
          <w:szCs w:val="28"/>
        </w:rPr>
        <w:t>Counsellor/ ANM</w:t>
      </w:r>
    </w:p>
    <w:p w:rsidR="00D23D95" w:rsidRPr="00DE26E0" w:rsidRDefault="00601D38" w:rsidP="00DE26E0">
      <w:pPr>
        <w:pStyle w:val="Default"/>
        <w:numPr>
          <w:ilvl w:val="0"/>
          <w:numId w:val="17"/>
        </w:numPr>
        <w:jc w:val="both"/>
        <w:rPr>
          <w:color w:val="auto"/>
          <w:sz w:val="28"/>
          <w:szCs w:val="28"/>
        </w:rPr>
      </w:pPr>
      <w:r w:rsidRPr="00DE26E0">
        <w:rPr>
          <w:color w:val="auto"/>
          <w:sz w:val="28"/>
          <w:szCs w:val="28"/>
        </w:rPr>
        <w:t xml:space="preserve">Nurse </w:t>
      </w:r>
      <w:r w:rsidR="00CA4233" w:rsidRPr="00DE26E0">
        <w:rPr>
          <w:color w:val="auto"/>
          <w:sz w:val="28"/>
          <w:szCs w:val="28"/>
        </w:rPr>
        <w:t>is a</w:t>
      </w:r>
      <w:r w:rsidRPr="00DE26E0">
        <w:rPr>
          <w:color w:val="auto"/>
          <w:sz w:val="28"/>
          <w:szCs w:val="28"/>
        </w:rPr>
        <w:t xml:space="preserve">n ANM </w:t>
      </w:r>
      <w:r w:rsidR="00B34915" w:rsidRPr="00DE26E0">
        <w:rPr>
          <w:color w:val="auto"/>
          <w:sz w:val="28"/>
          <w:szCs w:val="28"/>
        </w:rPr>
        <w:t xml:space="preserve">and has been </w:t>
      </w:r>
      <w:r w:rsidR="009260F8" w:rsidRPr="00DE26E0">
        <w:rPr>
          <w:color w:val="auto"/>
          <w:sz w:val="28"/>
          <w:szCs w:val="28"/>
        </w:rPr>
        <w:t xml:space="preserve">working at TI Project </w:t>
      </w:r>
      <w:r w:rsidR="00D23D95" w:rsidRPr="00DE26E0">
        <w:rPr>
          <w:color w:val="auto"/>
          <w:sz w:val="28"/>
          <w:szCs w:val="28"/>
        </w:rPr>
        <w:t xml:space="preserve">since </w:t>
      </w:r>
      <w:r w:rsidR="00CE321E">
        <w:rPr>
          <w:color w:val="auto"/>
          <w:sz w:val="28"/>
          <w:szCs w:val="28"/>
        </w:rPr>
        <w:t>January 2014</w:t>
      </w:r>
      <w:r w:rsidR="009260F8" w:rsidRPr="00DE26E0">
        <w:rPr>
          <w:color w:val="auto"/>
          <w:sz w:val="28"/>
          <w:szCs w:val="28"/>
        </w:rPr>
        <w:t>.</w:t>
      </w:r>
    </w:p>
    <w:p w:rsidR="00D23D95" w:rsidRPr="00CE321E" w:rsidRDefault="009260F8" w:rsidP="00DE26E0">
      <w:pPr>
        <w:pStyle w:val="Default"/>
        <w:numPr>
          <w:ilvl w:val="0"/>
          <w:numId w:val="17"/>
        </w:numPr>
        <w:jc w:val="both"/>
        <w:rPr>
          <w:color w:val="auto"/>
          <w:sz w:val="28"/>
          <w:szCs w:val="28"/>
        </w:rPr>
      </w:pPr>
      <w:r w:rsidRPr="00DE26E0">
        <w:rPr>
          <w:color w:val="auto"/>
          <w:sz w:val="28"/>
          <w:szCs w:val="28"/>
        </w:rPr>
        <w:t xml:space="preserve">Nurse has </w:t>
      </w:r>
      <w:r w:rsidR="00CE321E">
        <w:rPr>
          <w:color w:val="auto"/>
          <w:sz w:val="28"/>
          <w:szCs w:val="28"/>
        </w:rPr>
        <w:t>attended training</w:t>
      </w:r>
      <w:r w:rsidRPr="00DE26E0">
        <w:rPr>
          <w:color w:val="auto"/>
          <w:sz w:val="28"/>
          <w:szCs w:val="28"/>
        </w:rPr>
        <w:t xml:space="preserve"> </w:t>
      </w:r>
      <w:proofErr w:type="spellStart"/>
      <w:r w:rsidRPr="00DE26E0">
        <w:rPr>
          <w:color w:val="auto"/>
          <w:sz w:val="28"/>
          <w:szCs w:val="28"/>
        </w:rPr>
        <w:t>on</w:t>
      </w:r>
      <w:r w:rsidR="00D23D95" w:rsidRPr="00DE26E0">
        <w:rPr>
          <w:color w:val="000000" w:themeColor="text1"/>
          <w:sz w:val="28"/>
          <w:szCs w:val="28"/>
        </w:rPr>
        <w:t>STI</w:t>
      </w:r>
      <w:proofErr w:type="spellEnd"/>
      <w:r w:rsidR="00D23D95" w:rsidRPr="00DE26E0">
        <w:rPr>
          <w:color w:val="000000" w:themeColor="text1"/>
          <w:sz w:val="28"/>
          <w:szCs w:val="28"/>
        </w:rPr>
        <w:t xml:space="preserve">/ RTI, </w:t>
      </w:r>
      <w:r w:rsidR="00CE321E">
        <w:rPr>
          <w:color w:val="000000" w:themeColor="text1"/>
          <w:sz w:val="28"/>
          <w:szCs w:val="28"/>
        </w:rPr>
        <w:t>Induction Training and Refreshers training</w:t>
      </w:r>
      <w:r w:rsidR="00D23D95" w:rsidRPr="00DE26E0">
        <w:rPr>
          <w:color w:val="000000" w:themeColor="text1"/>
          <w:sz w:val="28"/>
          <w:szCs w:val="28"/>
        </w:rPr>
        <w:t>.</w:t>
      </w:r>
    </w:p>
    <w:p w:rsidR="00CE321E" w:rsidRPr="00303761" w:rsidRDefault="00CE321E" w:rsidP="00DE26E0">
      <w:pPr>
        <w:pStyle w:val="Default"/>
        <w:numPr>
          <w:ilvl w:val="0"/>
          <w:numId w:val="17"/>
        </w:numPr>
        <w:jc w:val="both"/>
        <w:rPr>
          <w:color w:val="auto"/>
          <w:sz w:val="28"/>
          <w:szCs w:val="28"/>
        </w:rPr>
      </w:pPr>
      <w:r w:rsidRPr="00303761">
        <w:rPr>
          <w:color w:val="auto"/>
          <w:sz w:val="28"/>
          <w:szCs w:val="28"/>
        </w:rPr>
        <w:t>Has not been trained on Counselling.</w:t>
      </w:r>
    </w:p>
    <w:p w:rsidR="00BF4022" w:rsidRPr="00DE26E0" w:rsidRDefault="00753019" w:rsidP="00DE26E0">
      <w:pPr>
        <w:pStyle w:val="Default"/>
        <w:numPr>
          <w:ilvl w:val="0"/>
          <w:numId w:val="17"/>
        </w:numPr>
        <w:jc w:val="both"/>
        <w:rPr>
          <w:color w:val="auto"/>
          <w:sz w:val="28"/>
          <w:szCs w:val="28"/>
        </w:rPr>
      </w:pPr>
      <w:r>
        <w:rPr>
          <w:color w:val="auto"/>
          <w:sz w:val="28"/>
          <w:szCs w:val="28"/>
        </w:rPr>
        <w:t>Not able to clearly e</w:t>
      </w:r>
      <w:r w:rsidR="00BF4022" w:rsidRPr="00DE26E0">
        <w:rPr>
          <w:color w:val="auto"/>
          <w:sz w:val="28"/>
          <w:szCs w:val="28"/>
        </w:rPr>
        <w:t>xplain risk assessment and risk reduction processes.</w:t>
      </w:r>
    </w:p>
    <w:p w:rsidR="008E7415" w:rsidRPr="00DE26E0" w:rsidRDefault="008E7415" w:rsidP="00DE26E0">
      <w:pPr>
        <w:pStyle w:val="Default"/>
        <w:numPr>
          <w:ilvl w:val="0"/>
          <w:numId w:val="17"/>
        </w:numPr>
        <w:jc w:val="both"/>
        <w:rPr>
          <w:color w:val="auto"/>
          <w:sz w:val="28"/>
          <w:szCs w:val="28"/>
        </w:rPr>
      </w:pPr>
      <w:r w:rsidRPr="00DE26E0">
        <w:rPr>
          <w:color w:val="auto"/>
          <w:sz w:val="28"/>
          <w:szCs w:val="28"/>
        </w:rPr>
        <w:t>Is able to give basic counselling on HIV and STI.</w:t>
      </w:r>
    </w:p>
    <w:p w:rsidR="009260F8" w:rsidRPr="00DE26E0" w:rsidRDefault="009260F8" w:rsidP="00DE26E0">
      <w:pPr>
        <w:pStyle w:val="Default"/>
        <w:numPr>
          <w:ilvl w:val="0"/>
          <w:numId w:val="17"/>
        </w:numPr>
        <w:jc w:val="both"/>
        <w:rPr>
          <w:color w:val="auto"/>
          <w:sz w:val="28"/>
          <w:szCs w:val="28"/>
        </w:rPr>
      </w:pPr>
      <w:r w:rsidRPr="00DE26E0">
        <w:rPr>
          <w:color w:val="auto"/>
          <w:sz w:val="28"/>
          <w:szCs w:val="28"/>
        </w:rPr>
        <w:t>All registers and clinic formats maintained and updated.</w:t>
      </w:r>
    </w:p>
    <w:p w:rsidR="009260F8" w:rsidRPr="00DE26E0" w:rsidRDefault="009260F8" w:rsidP="00DE26E0">
      <w:pPr>
        <w:pStyle w:val="Default"/>
        <w:numPr>
          <w:ilvl w:val="0"/>
          <w:numId w:val="17"/>
        </w:numPr>
        <w:jc w:val="both"/>
        <w:rPr>
          <w:color w:val="auto"/>
          <w:sz w:val="28"/>
          <w:szCs w:val="28"/>
        </w:rPr>
      </w:pPr>
      <w:r w:rsidRPr="00DE26E0">
        <w:rPr>
          <w:color w:val="auto"/>
          <w:sz w:val="28"/>
          <w:szCs w:val="28"/>
        </w:rPr>
        <w:t>Condu</w:t>
      </w:r>
      <w:r w:rsidR="00BF4022" w:rsidRPr="00DE26E0">
        <w:rPr>
          <w:color w:val="auto"/>
          <w:sz w:val="28"/>
          <w:szCs w:val="28"/>
        </w:rPr>
        <w:t xml:space="preserve">cts </w:t>
      </w:r>
      <w:r w:rsidR="00753019">
        <w:rPr>
          <w:color w:val="auto"/>
          <w:sz w:val="28"/>
          <w:szCs w:val="28"/>
        </w:rPr>
        <w:t xml:space="preserve">2-3 </w:t>
      </w:r>
      <w:r w:rsidR="00BF4022" w:rsidRPr="00DE26E0">
        <w:rPr>
          <w:color w:val="auto"/>
          <w:sz w:val="28"/>
          <w:szCs w:val="28"/>
        </w:rPr>
        <w:t>field visit</w:t>
      </w:r>
      <w:r w:rsidR="00753019">
        <w:rPr>
          <w:color w:val="auto"/>
          <w:sz w:val="28"/>
          <w:szCs w:val="28"/>
        </w:rPr>
        <w:t>s monthly or</w:t>
      </w:r>
      <w:r w:rsidR="00BF4022" w:rsidRPr="00DE26E0">
        <w:rPr>
          <w:color w:val="auto"/>
          <w:sz w:val="28"/>
          <w:szCs w:val="28"/>
        </w:rPr>
        <w:t xml:space="preserve"> as per </w:t>
      </w:r>
      <w:r w:rsidR="00D23D95" w:rsidRPr="00DE26E0">
        <w:rPr>
          <w:color w:val="auto"/>
          <w:sz w:val="28"/>
          <w:szCs w:val="28"/>
        </w:rPr>
        <w:t>needs from the community member.</w:t>
      </w:r>
    </w:p>
    <w:p w:rsidR="00D23D95" w:rsidRPr="00DE26E0" w:rsidRDefault="00D23D95" w:rsidP="00DE26E0">
      <w:pPr>
        <w:pStyle w:val="Default"/>
        <w:jc w:val="both"/>
        <w:rPr>
          <w:color w:val="auto"/>
          <w:sz w:val="28"/>
          <w:szCs w:val="28"/>
        </w:rPr>
      </w:pPr>
    </w:p>
    <w:p w:rsidR="000D4041" w:rsidRPr="00DE26E0" w:rsidRDefault="002E6A22" w:rsidP="00DE26E0">
      <w:pPr>
        <w:pStyle w:val="Default"/>
        <w:jc w:val="both"/>
        <w:rPr>
          <w:b/>
          <w:color w:val="auto"/>
          <w:sz w:val="28"/>
          <w:szCs w:val="28"/>
        </w:rPr>
      </w:pPr>
      <w:r>
        <w:rPr>
          <w:b/>
          <w:color w:val="auto"/>
          <w:sz w:val="28"/>
          <w:szCs w:val="28"/>
        </w:rPr>
        <w:t>VIII c</w:t>
      </w:r>
      <w:r w:rsidR="000D4041" w:rsidRPr="00DE26E0">
        <w:rPr>
          <w:b/>
          <w:color w:val="auto"/>
          <w:sz w:val="28"/>
          <w:szCs w:val="28"/>
        </w:rPr>
        <w:t xml:space="preserve">. ORW </w:t>
      </w:r>
    </w:p>
    <w:p w:rsidR="000D4041" w:rsidRPr="00DE26E0" w:rsidRDefault="000D4041" w:rsidP="00DE26E0">
      <w:pPr>
        <w:pStyle w:val="Default"/>
        <w:jc w:val="both"/>
        <w:rPr>
          <w:b/>
          <w:color w:val="auto"/>
          <w:sz w:val="28"/>
          <w:szCs w:val="28"/>
        </w:rPr>
      </w:pPr>
      <w:r w:rsidRPr="00DE26E0">
        <w:rPr>
          <w:b/>
          <w:color w:val="auto"/>
          <w:sz w:val="28"/>
          <w:szCs w:val="28"/>
        </w:rPr>
        <w:t xml:space="preserve">Knowledge about target on various indicators for their PEs, outreach plan, hotspot analysis, STI symptoms, importance of RMC and ICTC testing, support to PEs, field level action based on review meetings etc.. </w:t>
      </w:r>
    </w:p>
    <w:p w:rsidR="00661633" w:rsidRPr="00DE26E0" w:rsidRDefault="00661633" w:rsidP="00DE26E0">
      <w:pPr>
        <w:pStyle w:val="Default"/>
        <w:numPr>
          <w:ilvl w:val="0"/>
          <w:numId w:val="24"/>
        </w:numPr>
        <w:jc w:val="both"/>
        <w:rPr>
          <w:color w:val="auto"/>
          <w:sz w:val="28"/>
          <w:szCs w:val="28"/>
        </w:rPr>
      </w:pPr>
      <w:r w:rsidRPr="00DE26E0">
        <w:rPr>
          <w:color w:val="auto"/>
          <w:sz w:val="28"/>
          <w:szCs w:val="28"/>
        </w:rPr>
        <w:t>Two ORWs on board</w:t>
      </w:r>
      <w:r w:rsidR="00753019">
        <w:rPr>
          <w:color w:val="auto"/>
          <w:sz w:val="28"/>
          <w:szCs w:val="28"/>
        </w:rPr>
        <w:t>. One has graduated from PE and one was appointed in August 2014 as a result of turnover.</w:t>
      </w:r>
    </w:p>
    <w:p w:rsidR="00753019" w:rsidRDefault="00753019" w:rsidP="00DE26E0">
      <w:pPr>
        <w:pStyle w:val="Default"/>
        <w:numPr>
          <w:ilvl w:val="0"/>
          <w:numId w:val="24"/>
        </w:numPr>
        <w:jc w:val="both"/>
        <w:rPr>
          <w:color w:val="auto"/>
          <w:sz w:val="28"/>
          <w:szCs w:val="28"/>
        </w:rPr>
      </w:pPr>
      <w:r>
        <w:rPr>
          <w:color w:val="auto"/>
          <w:sz w:val="28"/>
          <w:szCs w:val="28"/>
        </w:rPr>
        <w:t xml:space="preserve">Both the </w:t>
      </w:r>
      <w:r w:rsidR="00123BD8" w:rsidRPr="00753019">
        <w:rPr>
          <w:color w:val="auto"/>
          <w:sz w:val="28"/>
          <w:szCs w:val="28"/>
        </w:rPr>
        <w:t xml:space="preserve">ORW has </w:t>
      </w:r>
      <w:r>
        <w:rPr>
          <w:color w:val="auto"/>
          <w:sz w:val="28"/>
          <w:szCs w:val="28"/>
        </w:rPr>
        <w:t>been provided Refreshers Training.</w:t>
      </w:r>
    </w:p>
    <w:p w:rsidR="00753019" w:rsidRDefault="00984639" w:rsidP="00753019">
      <w:pPr>
        <w:pStyle w:val="Default"/>
        <w:numPr>
          <w:ilvl w:val="0"/>
          <w:numId w:val="24"/>
        </w:numPr>
        <w:jc w:val="both"/>
        <w:rPr>
          <w:color w:val="auto"/>
          <w:sz w:val="28"/>
          <w:szCs w:val="28"/>
        </w:rPr>
      </w:pPr>
      <w:r w:rsidRPr="00753019">
        <w:rPr>
          <w:color w:val="auto"/>
          <w:sz w:val="28"/>
          <w:szCs w:val="28"/>
        </w:rPr>
        <w:t>M</w:t>
      </w:r>
      <w:r w:rsidR="00A97924" w:rsidRPr="00753019">
        <w:rPr>
          <w:color w:val="auto"/>
          <w:sz w:val="28"/>
          <w:szCs w:val="28"/>
        </w:rPr>
        <w:t xml:space="preserve">onitoring </w:t>
      </w:r>
      <w:r w:rsidRPr="00753019">
        <w:rPr>
          <w:color w:val="auto"/>
          <w:sz w:val="28"/>
          <w:szCs w:val="28"/>
        </w:rPr>
        <w:t xml:space="preserve">of PEs </w:t>
      </w:r>
      <w:r w:rsidR="00A97924" w:rsidRPr="00753019">
        <w:rPr>
          <w:color w:val="auto"/>
          <w:sz w:val="28"/>
          <w:szCs w:val="28"/>
        </w:rPr>
        <w:t>is done by the ORW</w:t>
      </w:r>
      <w:r w:rsidRPr="00753019">
        <w:rPr>
          <w:color w:val="auto"/>
          <w:sz w:val="28"/>
          <w:szCs w:val="28"/>
        </w:rPr>
        <w:t xml:space="preserve"> and key performance indicators are closely checked. </w:t>
      </w:r>
      <w:r w:rsidR="00753019" w:rsidRPr="00DE26E0">
        <w:rPr>
          <w:color w:val="auto"/>
          <w:sz w:val="28"/>
          <w:szCs w:val="28"/>
        </w:rPr>
        <w:t>Supportive supervision is done based on needs and ORWs conducts FGD meetings at the hotspots.</w:t>
      </w:r>
    </w:p>
    <w:p w:rsidR="007F51D6" w:rsidRPr="00DE26E0" w:rsidRDefault="007F51D6" w:rsidP="00753019">
      <w:pPr>
        <w:pStyle w:val="Default"/>
        <w:numPr>
          <w:ilvl w:val="0"/>
          <w:numId w:val="24"/>
        </w:numPr>
        <w:jc w:val="both"/>
        <w:rPr>
          <w:color w:val="auto"/>
          <w:sz w:val="28"/>
          <w:szCs w:val="28"/>
        </w:rPr>
      </w:pPr>
      <w:r>
        <w:rPr>
          <w:color w:val="auto"/>
          <w:sz w:val="28"/>
          <w:szCs w:val="28"/>
        </w:rPr>
        <w:t>Is not very clear about micro plan and all o</w:t>
      </w:r>
      <w:r w:rsidRPr="00753019">
        <w:rPr>
          <w:color w:val="auto"/>
          <w:sz w:val="28"/>
          <w:szCs w:val="28"/>
        </w:rPr>
        <w:t>utreach planning is done in consultation with their respec</w:t>
      </w:r>
      <w:r>
        <w:rPr>
          <w:color w:val="auto"/>
          <w:sz w:val="28"/>
          <w:szCs w:val="28"/>
        </w:rPr>
        <w:t>tive PEs or as per need based on a weekly basis.</w:t>
      </w:r>
    </w:p>
    <w:p w:rsidR="00A97924" w:rsidRPr="00753019" w:rsidRDefault="00753019" w:rsidP="00753019">
      <w:pPr>
        <w:pStyle w:val="Default"/>
        <w:numPr>
          <w:ilvl w:val="0"/>
          <w:numId w:val="24"/>
        </w:numPr>
        <w:jc w:val="both"/>
        <w:rPr>
          <w:color w:val="auto"/>
          <w:sz w:val="28"/>
          <w:szCs w:val="28"/>
        </w:rPr>
      </w:pPr>
      <w:r w:rsidRPr="00DE26E0">
        <w:rPr>
          <w:color w:val="auto"/>
          <w:sz w:val="28"/>
          <w:szCs w:val="28"/>
        </w:rPr>
        <w:t>Mentoring and message on rapport building, condom demonstration and safe sex practise are imparted.</w:t>
      </w:r>
    </w:p>
    <w:p w:rsidR="00123BD8" w:rsidRPr="00DE26E0" w:rsidRDefault="00123BD8" w:rsidP="00DE26E0">
      <w:pPr>
        <w:pStyle w:val="Default"/>
        <w:numPr>
          <w:ilvl w:val="0"/>
          <w:numId w:val="24"/>
        </w:numPr>
        <w:jc w:val="both"/>
        <w:rPr>
          <w:color w:val="auto"/>
          <w:sz w:val="28"/>
          <w:szCs w:val="28"/>
        </w:rPr>
      </w:pPr>
      <w:r w:rsidRPr="00DE26E0">
        <w:rPr>
          <w:color w:val="auto"/>
          <w:sz w:val="28"/>
          <w:szCs w:val="28"/>
        </w:rPr>
        <w:t xml:space="preserve">Has limited understanding on </w:t>
      </w:r>
      <w:r w:rsidR="00984639" w:rsidRPr="00DE26E0">
        <w:rPr>
          <w:color w:val="auto"/>
          <w:sz w:val="28"/>
          <w:szCs w:val="28"/>
        </w:rPr>
        <w:t>hotspot analysis</w:t>
      </w:r>
      <w:r w:rsidR="007F51D6">
        <w:rPr>
          <w:color w:val="auto"/>
          <w:sz w:val="28"/>
          <w:szCs w:val="28"/>
        </w:rPr>
        <w:t xml:space="preserve"> and demand-gap analysis</w:t>
      </w:r>
      <w:r w:rsidRPr="00DE26E0">
        <w:rPr>
          <w:color w:val="auto"/>
          <w:sz w:val="28"/>
          <w:szCs w:val="28"/>
        </w:rPr>
        <w:t>.</w:t>
      </w:r>
    </w:p>
    <w:p w:rsidR="00984639" w:rsidRDefault="00984639" w:rsidP="00DE26E0">
      <w:pPr>
        <w:pStyle w:val="Default"/>
        <w:numPr>
          <w:ilvl w:val="0"/>
          <w:numId w:val="24"/>
        </w:numPr>
        <w:jc w:val="both"/>
        <w:rPr>
          <w:color w:val="auto"/>
          <w:sz w:val="28"/>
          <w:szCs w:val="28"/>
        </w:rPr>
      </w:pPr>
      <w:r w:rsidRPr="00DE26E0">
        <w:rPr>
          <w:color w:val="auto"/>
          <w:sz w:val="28"/>
          <w:szCs w:val="28"/>
        </w:rPr>
        <w:t>ORWs have basic knowledge of STI symptoms.</w:t>
      </w:r>
    </w:p>
    <w:p w:rsidR="00753019" w:rsidRPr="00303761" w:rsidRDefault="00A96270" w:rsidP="00753019">
      <w:pPr>
        <w:pStyle w:val="Default"/>
        <w:numPr>
          <w:ilvl w:val="0"/>
          <w:numId w:val="24"/>
        </w:numPr>
        <w:jc w:val="both"/>
        <w:rPr>
          <w:color w:val="auto"/>
          <w:sz w:val="28"/>
          <w:szCs w:val="28"/>
        </w:rPr>
      </w:pPr>
      <w:r w:rsidRPr="00303761">
        <w:rPr>
          <w:color w:val="auto"/>
          <w:sz w:val="28"/>
          <w:szCs w:val="28"/>
        </w:rPr>
        <w:lastRenderedPageBreak/>
        <w:t>Limited field visits by ORWs. Movement register indicates only 1-2 field visits each covering 3-4 days in a month. Some PE reported that their ORW has never met them at his hotspot/ site in two years.</w:t>
      </w:r>
    </w:p>
    <w:p w:rsidR="002E6A22" w:rsidRPr="00DE26E0" w:rsidRDefault="002E6A22" w:rsidP="00753019">
      <w:pPr>
        <w:pStyle w:val="Default"/>
        <w:jc w:val="both"/>
        <w:rPr>
          <w:color w:val="1F497D" w:themeColor="text2"/>
          <w:sz w:val="28"/>
          <w:szCs w:val="28"/>
          <w:highlight w:val="yellow"/>
        </w:rPr>
      </w:pPr>
    </w:p>
    <w:p w:rsidR="000D4041" w:rsidRPr="00DE26E0" w:rsidRDefault="000D4041" w:rsidP="00DE26E0">
      <w:pPr>
        <w:pStyle w:val="Default"/>
        <w:jc w:val="both"/>
        <w:rPr>
          <w:b/>
          <w:color w:val="auto"/>
          <w:sz w:val="28"/>
          <w:szCs w:val="28"/>
        </w:rPr>
      </w:pPr>
      <w:r w:rsidRPr="00DE26E0">
        <w:rPr>
          <w:b/>
          <w:color w:val="auto"/>
          <w:sz w:val="28"/>
          <w:szCs w:val="28"/>
        </w:rPr>
        <w:t>VII</w:t>
      </w:r>
      <w:r w:rsidR="002E6A22">
        <w:rPr>
          <w:b/>
          <w:color w:val="auto"/>
          <w:sz w:val="28"/>
          <w:szCs w:val="28"/>
        </w:rPr>
        <w:t>I d</w:t>
      </w:r>
      <w:r w:rsidRPr="00DE26E0">
        <w:rPr>
          <w:b/>
          <w:color w:val="auto"/>
          <w:sz w:val="28"/>
          <w:szCs w:val="28"/>
        </w:rPr>
        <w:t xml:space="preserve">. Peer educators </w:t>
      </w:r>
    </w:p>
    <w:p w:rsidR="00753019" w:rsidRPr="00753019" w:rsidRDefault="00753019" w:rsidP="00753019">
      <w:pPr>
        <w:pStyle w:val="Default"/>
        <w:numPr>
          <w:ilvl w:val="0"/>
          <w:numId w:val="25"/>
        </w:numPr>
        <w:jc w:val="both"/>
        <w:rPr>
          <w:color w:val="auto"/>
          <w:sz w:val="28"/>
          <w:szCs w:val="28"/>
        </w:rPr>
      </w:pPr>
      <w:r w:rsidRPr="00753019">
        <w:rPr>
          <w:color w:val="auto"/>
          <w:sz w:val="28"/>
          <w:szCs w:val="28"/>
        </w:rPr>
        <w:t>PE</w:t>
      </w:r>
      <w:r>
        <w:rPr>
          <w:color w:val="auto"/>
          <w:sz w:val="28"/>
          <w:szCs w:val="28"/>
        </w:rPr>
        <w:t>’</w:t>
      </w:r>
      <w:r w:rsidRPr="00753019">
        <w:rPr>
          <w:color w:val="auto"/>
          <w:sz w:val="28"/>
          <w:szCs w:val="28"/>
        </w:rPr>
        <w:t>s are able to explain the prioritization of hotspots.</w:t>
      </w:r>
    </w:p>
    <w:p w:rsidR="00753019" w:rsidRPr="00753019" w:rsidRDefault="00753019" w:rsidP="00753019">
      <w:pPr>
        <w:pStyle w:val="Default"/>
        <w:numPr>
          <w:ilvl w:val="0"/>
          <w:numId w:val="25"/>
        </w:numPr>
        <w:jc w:val="both"/>
        <w:rPr>
          <w:color w:val="auto"/>
          <w:sz w:val="28"/>
          <w:szCs w:val="28"/>
        </w:rPr>
      </w:pPr>
      <w:r w:rsidRPr="00753019">
        <w:rPr>
          <w:color w:val="auto"/>
          <w:sz w:val="28"/>
          <w:szCs w:val="28"/>
        </w:rPr>
        <w:t>Explain the importance of RMC and ICTC testing. RMC as to ensure regular medical check-ups and testing as to monitor to prevent the transmission of HIV.</w:t>
      </w:r>
    </w:p>
    <w:p w:rsidR="00753019" w:rsidRPr="00753019" w:rsidRDefault="00753019" w:rsidP="00753019">
      <w:pPr>
        <w:pStyle w:val="Default"/>
        <w:numPr>
          <w:ilvl w:val="0"/>
          <w:numId w:val="25"/>
        </w:numPr>
        <w:jc w:val="both"/>
        <w:rPr>
          <w:color w:val="auto"/>
          <w:sz w:val="28"/>
          <w:szCs w:val="28"/>
        </w:rPr>
      </w:pPr>
      <w:r w:rsidRPr="00753019">
        <w:rPr>
          <w:color w:val="auto"/>
          <w:sz w:val="28"/>
          <w:szCs w:val="28"/>
        </w:rPr>
        <w:t>Exhibited condom demonstration skills with correct message on condom use.</w:t>
      </w:r>
    </w:p>
    <w:p w:rsidR="00753019" w:rsidRDefault="00753019" w:rsidP="00753019">
      <w:pPr>
        <w:pStyle w:val="Default"/>
        <w:numPr>
          <w:ilvl w:val="0"/>
          <w:numId w:val="25"/>
        </w:numPr>
        <w:jc w:val="both"/>
        <w:rPr>
          <w:color w:val="auto"/>
          <w:sz w:val="28"/>
          <w:szCs w:val="28"/>
        </w:rPr>
      </w:pPr>
      <w:r w:rsidRPr="00753019">
        <w:rPr>
          <w:color w:val="auto"/>
          <w:sz w:val="28"/>
          <w:szCs w:val="28"/>
        </w:rPr>
        <w:t>Knowledge about referrals points for HRGs.</w:t>
      </w:r>
    </w:p>
    <w:p w:rsidR="005A6A62" w:rsidRPr="00753019" w:rsidRDefault="005A6A62" w:rsidP="00753019">
      <w:pPr>
        <w:pStyle w:val="Default"/>
        <w:numPr>
          <w:ilvl w:val="0"/>
          <w:numId w:val="25"/>
        </w:numPr>
        <w:jc w:val="both"/>
        <w:rPr>
          <w:color w:val="auto"/>
          <w:sz w:val="28"/>
          <w:szCs w:val="28"/>
        </w:rPr>
      </w:pPr>
      <w:r>
        <w:rPr>
          <w:color w:val="auto"/>
          <w:sz w:val="28"/>
          <w:szCs w:val="28"/>
        </w:rPr>
        <w:t>N=6 PEs has not been trained. In-house orientation was provided to them by project staffs.</w:t>
      </w:r>
    </w:p>
    <w:p w:rsidR="00D10F76" w:rsidRPr="00DE26E0" w:rsidRDefault="00D10F76" w:rsidP="00DE26E0">
      <w:pPr>
        <w:pStyle w:val="Default"/>
        <w:jc w:val="both"/>
        <w:rPr>
          <w:color w:val="auto"/>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IX. a. Outreach activity in Core TI project </w:t>
      </w:r>
    </w:p>
    <w:p w:rsidR="000D4041" w:rsidRPr="00DE26E0" w:rsidRDefault="000D4041" w:rsidP="00DE26E0">
      <w:pPr>
        <w:pStyle w:val="Default"/>
        <w:jc w:val="both"/>
        <w:rPr>
          <w:b/>
          <w:color w:val="auto"/>
          <w:sz w:val="28"/>
          <w:szCs w:val="28"/>
        </w:rPr>
      </w:pPr>
      <w:r w:rsidRPr="00DE26E0">
        <w:rPr>
          <w:b/>
          <w:color w:val="auto"/>
          <w:sz w:val="28"/>
          <w:szCs w:val="28"/>
        </w:rPr>
        <w:t>Interact with all PEs (FSW, MSM and IDU), interact with all ORWs. Outreach activities should reflect in the service uptake. Evidence based outreach plan, outreach monitoring, hotspot wise micro plan and its clarity to staff and PEs etc.</w:t>
      </w:r>
    </w:p>
    <w:p w:rsidR="00980231" w:rsidRPr="00DE26E0" w:rsidRDefault="00980231" w:rsidP="00DE26E0">
      <w:pPr>
        <w:pStyle w:val="Default"/>
        <w:numPr>
          <w:ilvl w:val="0"/>
          <w:numId w:val="35"/>
        </w:numPr>
        <w:jc w:val="both"/>
        <w:rPr>
          <w:color w:val="auto"/>
          <w:sz w:val="28"/>
          <w:szCs w:val="28"/>
        </w:rPr>
      </w:pPr>
      <w:r w:rsidRPr="00DE26E0">
        <w:rPr>
          <w:color w:val="auto"/>
          <w:sz w:val="28"/>
          <w:szCs w:val="28"/>
        </w:rPr>
        <w:t>Project s</w:t>
      </w:r>
      <w:r w:rsidR="00254A3A" w:rsidRPr="00DE26E0">
        <w:rPr>
          <w:color w:val="auto"/>
          <w:sz w:val="28"/>
          <w:szCs w:val="28"/>
        </w:rPr>
        <w:t>ervices are given to HRGs based on commod</w:t>
      </w:r>
      <w:r w:rsidR="00E24D17" w:rsidRPr="00DE26E0">
        <w:rPr>
          <w:color w:val="auto"/>
          <w:sz w:val="28"/>
          <w:szCs w:val="28"/>
        </w:rPr>
        <w:t xml:space="preserve">ity distribution, referrals for RMC and HIV/ Syphilis testing. </w:t>
      </w:r>
      <w:r w:rsidRPr="00DE26E0">
        <w:rPr>
          <w:color w:val="auto"/>
          <w:sz w:val="28"/>
          <w:szCs w:val="28"/>
        </w:rPr>
        <w:t>Outreach activities have not been prioritised in a planned manner: it has been set to achieve specific targets (commodity distribution and referral targets).</w:t>
      </w:r>
    </w:p>
    <w:p w:rsidR="00A96270" w:rsidRDefault="00254A3A" w:rsidP="00DE26E0">
      <w:pPr>
        <w:pStyle w:val="Default"/>
        <w:numPr>
          <w:ilvl w:val="0"/>
          <w:numId w:val="35"/>
        </w:numPr>
        <w:jc w:val="both"/>
        <w:rPr>
          <w:color w:val="auto"/>
          <w:sz w:val="28"/>
          <w:szCs w:val="28"/>
        </w:rPr>
      </w:pPr>
      <w:r w:rsidRPr="00A96270">
        <w:rPr>
          <w:color w:val="auto"/>
          <w:sz w:val="28"/>
          <w:szCs w:val="28"/>
        </w:rPr>
        <w:t xml:space="preserve">Individual HRGs are tracked for ICTC and syphilis testing. </w:t>
      </w:r>
    </w:p>
    <w:p w:rsidR="009B354C" w:rsidRPr="00DE26E0" w:rsidRDefault="009B354C" w:rsidP="00DE26E0">
      <w:pPr>
        <w:pStyle w:val="Default"/>
        <w:jc w:val="both"/>
        <w:rPr>
          <w:color w:val="auto"/>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X. Services </w:t>
      </w:r>
    </w:p>
    <w:p w:rsidR="000D4041" w:rsidRPr="00DE26E0" w:rsidRDefault="000D4041" w:rsidP="00DE26E0">
      <w:pPr>
        <w:pStyle w:val="Default"/>
        <w:jc w:val="both"/>
        <w:rPr>
          <w:b/>
          <w:color w:val="auto"/>
          <w:sz w:val="28"/>
          <w:szCs w:val="28"/>
        </w:rPr>
      </w:pPr>
      <w:r w:rsidRPr="00DE26E0">
        <w:rPr>
          <w:b/>
          <w:color w:val="auto"/>
          <w:sz w:val="28"/>
          <w:szCs w:val="28"/>
        </w:rPr>
        <w:t xml:space="preserve">Overall service uptake in the project, quality of services and service delivery, satisfactory level of HRGs, </w:t>
      </w:r>
    </w:p>
    <w:p w:rsidR="00A96270" w:rsidRPr="00A96270" w:rsidRDefault="009B354C" w:rsidP="00A96270">
      <w:pPr>
        <w:pStyle w:val="ListParagraph"/>
        <w:numPr>
          <w:ilvl w:val="0"/>
          <w:numId w:val="40"/>
        </w:numPr>
        <w:jc w:val="both"/>
        <w:rPr>
          <w:rFonts w:ascii="Times New Roman" w:hAnsi="Times New Roman" w:cs="Times New Roman"/>
          <w:sz w:val="28"/>
          <w:szCs w:val="28"/>
        </w:rPr>
      </w:pPr>
      <w:r w:rsidRPr="00A96270">
        <w:rPr>
          <w:rFonts w:ascii="Times New Roman" w:hAnsi="Times New Roman" w:cs="Times New Roman"/>
          <w:sz w:val="28"/>
          <w:szCs w:val="28"/>
        </w:rPr>
        <w:t xml:space="preserve">Overall uptake </w:t>
      </w:r>
      <w:r w:rsidR="0021032B" w:rsidRPr="00A96270">
        <w:rPr>
          <w:rFonts w:ascii="Times New Roman" w:hAnsi="Times New Roman" w:cs="Times New Roman"/>
          <w:sz w:val="28"/>
          <w:szCs w:val="28"/>
        </w:rPr>
        <w:t xml:space="preserve">of </w:t>
      </w:r>
      <w:r w:rsidRPr="00A96270">
        <w:rPr>
          <w:rFonts w:ascii="Times New Roman" w:hAnsi="Times New Roman" w:cs="Times New Roman"/>
          <w:sz w:val="28"/>
          <w:szCs w:val="28"/>
        </w:rPr>
        <w:t xml:space="preserve">Project </w:t>
      </w:r>
      <w:proofErr w:type="spellStart"/>
      <w:r w:rsidR="0021032B" w:rsidRPr="00A96270">
        <w:rPr>
          <w:rFonts w:ascii="Times New Roman" w:hAnsi="Times New Roman" w:cs="Times New Roman"/>
          <w:sz w:val="28"/>
          <w:szCs w:val="28"/>
        </w:rPr>
        <w:t>service</w:t>
      </w:r>
      <w:r w:rsidR="00AD353E" w:rsidRPr="00A96270">
        <w:rPr>
          <w:rFonts w:ascii="Times New Roman" w:hAnsi="Times New Roman" w:cs="Times New Roman"/>
          <w:sz w:val="28"/>
          <w:szCs w:val="28"/>
        </w:rPr>
        <w:t>s</w:t>
      </w:r>
      <w:r w:rsidRPr="00A96270">
        <w:rPr>
          <w:rFonts w:ascii="Times New Roman" w:hAnsi="Times New Roman" w:cs="Times New Roman"/>
          <w:sz w:val="28"/>
          <w:szCs w:val="28"/>
        </w:rPr>
        <w:t>and</w:t>
      </w:r>
      <w:proofErr w:type="spellEnd"/>
      <w:r w:rsidRPr="00A96270">
        <w:rPr>
          <w:rFonts w:ascii="Times New Roman" w:hAnsi="Times New Roman" w:cs="Times New Roman"/>
          <w:sz w:val="28"/>
          <w:szCs w:val="28"/>
        </w:rPr>
        <w:t xml:space="preserve"> quality of service delivery (Free Condom </w:t>
      </w:r>
      <w:r w:rsidR="00701030" w:rsidRPr="00A96270">
        <w:rPr>
          <w:rFonts w:ascii="Times New Roman" w:hAnsi="Times New Roman" w:cs="Times New Roman"/>
          <w:sz w:val="28"/>
          <w:szCs w:val="28"/>
        </w:rPr>
        <w:t>&amp;</w:t>
      </w:r>
      <w:r w:rsidR="00A96270" w:rsidRPr="00A96270">
        <w:rPr>
          <w:rFonts w:ascii="Times New Roman" w:hAnsi="Times New Roman" w:cs="Times New Roman"/>
          <w:sz w:val="28"/>
          <w:szCs w:val="28"/>
        </w:rPr>
        <w:t xml:space="preserve"> N/S</w:t>
      </w:r>
      <w:r w:rsidR="00AD353E" w:rsidRPr="00A96270">
        <w:rPr>
          <w:rFonts w:ascii="Times New Roman" w:hAnsi="Times New Roman" w:cs="Times New Roman"/>
          <w:sz w:val="28"/>
          <w:szCs w:val="28"/>
        </w:rPr>
        <w:t xml:space="preserve">) was well accepted by the HRGs.  </w:t>
      </w:r>
    </w:p>
    <w:p w:rsidR="007D6EBD" w:rsidRPr="000074F4" w:rsidRDefault="00A96270" w:rsidP="000074F4">
      <w:pPr>
        <w:pStyle w:val="ListParagraph"/>
        <w:numPr>
          <w:ilvl w:val="0"/>
          <w:numId w:val="40"/>
        </w:numPr>
        <w:jc w:val="both"/>
        <w:rPr>
          <w:rFonts w:ascii="Times New Roman" w:hAnsi="Times New Roman" w:cs="Times New Roman"/>
          <w:sz w:val="28"/>
          <w:szCs w:val="28"/>
        </w:rPr>
      </w:pPr>
      <w:r w:rsidRPr="00A96270">
        <w:rPr>
          <w:rFonts w:ascii="Times New Roman" w:hAnsi="Times New Roman" w:cs="Times New Roman"/>
          <w:sz w:val="28"/>
          <w:szCs w:val="28"/>
        </w:rPr>
        <w:t>Above 80 % of the participants expressed satisfaction and were comfortable to approach the nurse for treatment and counselling</w:t>
      </w:r>
      <w:r w:rsidR="000074F4">
        <w:rPr>
          <w:rFonts w:ascii="Times New Roman" w:hAnsi="Times New Roman" w:cs="Times New Roman"/>
          <w:sz w:val="28"/>
          <w:szCs w:val="28"/>
        </w:rPr>
        <w:t>.</w:t>
      </w:r>
    </w:p>
    <w:p w:rsidR="000D4041" w:rsidRPr="00DE26E0" w:rsidRDefault="000D4041" w:rsidP="00DE26E0">
      <w:pPr>
        <w:pStyle w:val="Default"/>
        <w:jc w:val="both"/>
        <w:rPr>
          <w:color w:val="auto"/>
          <w:sz w:val="28"/>
          <w:szCs w:val="28"/>
        </w:rPr>
      </w:pPr>
      <w:r w:rsidRPr="00DE26E0">
        <w:rPr>
          <w:b/>
          <w:bCs/>
          <w:color w:val="auto"/>
          <w:sz w:val="28"/>
          <w:szCs w:val="28"/>
        </w:rPr>
        <w:t xml:space="preserve">XI. Community involvement </w:t>
      </w:r>
    </w:p>
    <w:p w:rsidR="007F6CF2" w:rsidRPr="00DE26E0" w:rsidRDefault="003A4CBC" w:rsidP="00DE26E0">
      <w:pPr>
        <w:pStyle w:val="Default"/>
        <w:numPr>
          <w:ilvl w:val="0"/>
          <w:numId w:val="18"/>
        </w:numPr>
        <w:jc w:val="both"/>
        <w:rPr>
          <w:color w:val="auto"/>
          <w:sz w:val="28"/>
          <w:szCs w:val="28"/>
        </w:rPr>
      </w:pPr>
      <w:r w:rsidRPr="00DE26E0">
        <w:rPr>
          <w:color w:val="auto"/>
          <w:sz w:val="28"/>
          <w:szCs w:val="28"/>
        </w:rPr>
        <w:t>Two [n=2</w:t>
      </w:r>
      <w:r w:rsidR="00C04179" w:rsidRPr="00DE26E0">
        <w:rPr>
          <w:color w:val="auto"/>
          <w:sz w:val="28"/>
          <w:szCs w:val="28"/>
        </w:rPr>
        <w:t>] ORWs are from the HRG background. T</w:t>
      </w:r>
      <w:r w:rsidR="007F6CF2" w:rsidRPr="00DE26E0">
        <w:rPr>
          <w:color w:val="auto"/>
          <w:sz w:val="28"/>
          <w:szCs w:val="28"/>
        </w:rPr>
        <w:t>hey are also involved during project planning and development of project proposal.</w:t>
      </w:r>
    </w:p>
    <w:p w:rsidR="007F6CF2" w:rsidRPr="00DE26E0" w:rsidRDefault="007D6EBD" w:rsidP="00DE26E0">
      <w:pPr>
        <w:pStyle w:val="Default"/>
        <w:numPr>
          <w:ilvl w:val="0"/>
          <w:numId w:val="18"/>
        </w:numPr>
        <w:jc w:val="both"/>
        <w:rPr>
          <w:color w:val="auto"/>
          <w:sz w:val="28"/>
          <w:szCs w:val="28"/>
        </w:rPr>
      </w:pPr>
      <w:r>
        <w:rPr>
          <w:color w:val="auto"/>
          <w:sz w:val="28"/>
          <w:szCs w:val="28"/>
        </w:rPr>
        <w:t>Advocacies were</w:t>
      </w:r>
      <w:r w:rsidR="00CB1489" w:rsidRPr="00DE26E0">
        <w:rPr>
          <w:color w:val="auto"/>
          <w:sz w:val="28"/>
          <w:szCs w:val="28"/>
        </w:rPr>
        <w:t xml:space="preserve"> conducted </w:t>
      </w:r>
      <w:r w:rsidR="00814300" w:rsidRPr="00DE26E0">
        <w:rPr>
          <w:color w:val="auto"/>
          <w:sz w:val="28"/>
          <w:szCs w:val="28"/>
        </w:rPr>
        <w:t>as per needs</w:t>
      </w:r>
      <w:r>
        <w:rPr>
          <w:color w:val="auto"/>
          <w:sz w:val="28"/>
          <w:szCs w:val="28"/>
        </w:rPr>
        <w:t xml:space="preserve"> of the community</w:t>
      </w:r>
      <w:r w:rsidR="00814300" w:rsidRPr="00DE26E0">
        <w:rPr>
          <w:color w:val="auto"/>
          <w:sz w:val="28"/>
          <w:szCs w:val="28"/>
        </w:rPr>
        <w:t>. S</w:t>
      </w:r>
      <w:r w:rsidR="007F6CF2" w:rsidRPr="00DE26E0">
        <w:rPr>
          <w:color w:val="auto"/>
          <w:sz w:val="28"/>
          <w:szCs w:val="28"/>
        </w:rPr>
        <w:t>upporting docume</w:t>
      </w:r>
      <w:r w:rsidR="00CB1489" w:rsidRPr="00DE26E0">
        <w:rPr>
          <w:color w:val="auto"/>
          <w:sz w:val="28"/>
          <w:szCs w:val="28"/>
        </w:rPr>
        <w:t>nts are maintained</w:t>
      </w:r>
      <w:r w:rsidR="003A4CBC" w:rsidRPr="00DE26E0">
        <w:rPr>
          <w:color w:val="auto"/>
          <w:sz w:val="28"/>
          <w:szCs w:val="28"/>
        </w:rPr>
        <w:t>.</w:t>
      </w:r>
    </w:p>
    <w:p w:rsidR="00D750B5" w:rsidRPr="00DE26E0" w:rsidRDefault="00814300" w:rsidP="00DE26E0">
      <w:pPr>
        <w:pStyle w:val="Default"/>
        <w:numPr>
          <w:ilvl w:val="0"/>
          <w:numId w:val="18"/>
        </w:numPr>
        <w:jc w:val="both"/>
        <w:rPr>
          <w:color w:val="auto"/>
          <w:sz w:val="28"/>
          <w:szCs w:val="28"/>
        </w:rPr>
      </w:pPr>
      <w:r w:rsidRPr="00DE26E0">
        <w:rPr>
          <w:color w:val="auto"/>
          <w:sz w:val="28"/>
          <w:szCs w:val="28"/>
        </w:rPr>
        <w:lastRenderedPageBreak/>
        <w:t xml:space="preserve">A total of </w:t>
      </w:r>
      <w:r w:rsidR="007D6EBD">
        <w:rPr>
          <w:color w:val="auto"/>
          <w:sz w:val="28"/>
          <w:szCs w:val="28"/>
        </w:rPr>
        <w:t>ten [n=10</w:t>
      </w:r>
      <w:r w:rsidR="00627656" w:rsidRPr="00DE26E0">
        <w:rPr>
          <w:color w:val="auto"/>
          <w:sz w:val="28"/>
          <w:szCs w:val="28"/>
        </w:rPr>
        <w:t xml:space="preserve">] </w:t>
      </w:r>
      <w:r w:rsidR="00D750B5" w:rsidRPr="00DE26E0">
        <w:rPr>
          <w:color w:val="auto"/>
          <w:sz w:val="28"/>
          <w:szCs w:val="28"/>
        </w:rPr>
        <w:t>advocacies were conducted to address issues of community members.</w:t>
      </w:r>
    </w:p>
    <w:p w:rsidR="00D750B5" w:rsidRPr="00DE26E0" w:rsidRDefault="00D750B5" w:rsidP="00DE26E0">
      <w:pPr>
        <w:pStyle w:val="Default"/>
        <w:jc w:val="both"/>
        <w:rPr>
          <w:color w:val="1F497D" w:themeColor="text2"/>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XII. Commodities </w:t>
      </w:r>
    </w:p>
    <w:p w:rsidR="00D750B5" w:rsidRPr="00DE26E0" w:rsidRDefault="00077331" w:rsidP="00DE26E0">
      <w:pPr>
        <w:pStyle w:val="Default"/>
        <w:numPr>
          <w:ilvl w:val="0"/>
          <w:numId w:val="19"/>
        </w:numPr>
        <w:jc w:val="both"/>
        <w:rPr>
          <w:color w:val="auto"/>
          <w:sz w:val="28"/>
          <w:szCs w:val="28"/>
        </w:rPr>
      </w:pPr>
      <w:r w:rsidRPr="00DE26E0">
        <w:rPr>
          <w:color w:val="auto"/>
          <w:sz w:val="28"/>
          <w:szCs w:val="28"/>
        </w:rPr>
        <w:t xml:space="preserve">Planning for meeting the demand of condom and N/S </w:t>
      </w:r>
      <w:r w:rsidR="007D6EBD">
        <w:rPr>
          <w:color w:val="auto"/>
          <w:sz w:val="28"/>
          <w:szCs w:val="28"/>
        </w:rPr>
        <w:t xml:space="preserve">is </w:t>
      </w:r>
      <w:r w:rsidRPr="00DE26E0">
        <w:rPr>
          <w:color w:val="auto"/>
          <w:sz w:val="28"/>
          <w:szCs w:val="28"/>
        </w:rPr>
        <w:t>done at the project level</w:t>
      </w:r>
      <w:r w:rsidR="00D750B5" w:rsidRPr="00DE26E0">
        <w:rPr>
          <w:color w:val="auto"/>
          <w:sz w:val="28"/>
          <w:szCs w:val="28"/>
        </w:rPr>
        <w:t xml:space="preserve"> on a quarterly, monthly and weekly basis</w:t>
      </w:r>
      <w:r w:rsidRPr="00DE26E0">
        <w:rPr>
          <w:color w:val="auto"/>
          <w:sz w:val="28"/>
          <w:szCs w:val="28"/>
        </w:rPr>
        <w:t xml:space="preserve">. </w:t>
      </w:r>
    </w:p>
    <w:p w:rsidR="007D6EBD" w:rsidRDefault="00077331" w:rsidP="00DE26E0">
      <w:pPr>
        <w:pStyle w:val="Default"/>
        <w:numPr>
          <w:ilvl w:val="0"/>
          <w:numId w:val="19"/>
        </w:numPr>
        <w:jc w:val="both"/>
        <w:rPr>
          <w:color w:val="auto"/>
          <w:sz w:val="28"/>
          <w:szCs w:val="28"/>
        </w:rPr>
      </w:pPr>
      <w:r w:rsidRPr="00DE26E0">
        <w:rPr>
          <w:color w:val="auto"/>
          <w:sz w:val="28"/>
          <w:szCs w:val="28"/>
        </w:rPr>
        <w:t xml:space="preserve">Demand analysis done based on distribution </w:t>
      </w:r>
      <w:r w:rsidR="00B83CAC" w:rsidRPr="00DE26E0">
        <w:rPr>
          <w:color w:val="auto"/>
          <w:sz w:val="28"/>
          <w:szCs w:val="28"/>
        </w:rPr>
        <w:t xml:space="preserve">of </w:t>
      </w:r>
      <w:r w:rsidRPr="00DE26E0">
        <w:rPr>
          <w:color w:val="auto"/>
          <w:sz w:val="28"/>
          <w:szCs w:val="28"/>
        </w:rPr>
        <w:t>previous month or quarter.</w:t>
      </w:r>
    </w:p>
    <w:p w:rsidR="00077331" w:rsidRPr="00DE26E0" w:rsidRDefault="007D6EBD" w:rsidP="00DE26E0">
      <w:pPr>
        <w:pStyle w:val="Default"/>
        <w:numPr>
          <w:ilvl w:val="0"/>
          <w:numId w:val="19"/>
        </w:numPr>
        <w:jc w:val="both"/>
        <w:rPr>
          <w:color w:val="auto"/>
          <w:sz w:val="28"/>
          <w:szCs w:val="28"/>
        </w:rPr>
      </w:pPr>
      <w:r>
        <w:rPr>
          <w:color w:val="auto"/>
          <w:sz w:val="28"/>
          <w:szCs w:val="28"/>
        </w:rPr>
        <w:t>Frequency of injecting drugs (daily/ weekly/ occasionally), and numbers of sexual act are also taken into consideration.</w:t>
      </w:r>
    </w:p>
    <w:p w:rsidR="00B83CAC" w:rsidRPr="00DE26E0" w:rsidRDefault="00B83CAC" w:rsidP="00DE26E0">
      <w:pPr>
        <w:pStyle w:val="Default"/>
        <w:jc w:val="both"/>
        <w:rPr>
          <w:color w:val="1F497D" w:themeColor="text2"/>
          <w:sz w:val="28"/>
          <w:szCs w:val="28"/>
        </w:rPr>
      </w:pPr>
    </w:p>
    <w:p w:rsidR="000D4041" w:rsidRPr="00DE26E0" w:rsidRDefault="000D4041" w:rsidP="00DE26E0">
      <w:pPr>
        <w:pStyle w:val="Default"/>
        <w:jc w:val="both"/>
        <w:rPr>
          <w:color w:val="auto"/>
          <w:sz w:val="28"/>
          <w:szCs w:val="28"/>
        </w:rPr>
      </w:pPr>
      <w:r w:rsidRPr="00DE26E0">
        <w:rPr>
          <w:b/>
          <w:bCs/>
          <w:color w:val="auto"/>
          <w:sz w:val="28"/>
          <w:szCs w:val="28"/>
        </w:rPr>
        <w:t xml:space="preserve">XIII. Enabling environment </w:t>
      </w:r>
    </w:p>
    <w:p w:rsidR="00064CFC" w:rsidRPr="00064CFC" w:rsidRDefault="00064CFC" w:rsidP="00064CFC">
      <w:pPr>
        <w:pStyle w:val="ListParagraph"/>
        <w:widowControl w:val="0"/>
        <w:numPr>
          <w:ilvl w:val="0"/>
          <w:numId w:val="20"/>
        </w:numPr>
        <w:autoSpaceDE w:val="0"/>
        <w:autoSpaceDN w:val="0"/>
        <w:adjustRightInd w:val="0"/>
        <w:spacing w:after="0" w:line="240" w:lineRule="auto"/>
        <w:ind w:right="533"/>
        <w:jc w:val="both"/>
        <w:rPr>
          <w:color w:val="1F497D" w:themeColor="text2"/>
          <w:sz w:val="28"/>
          <w:szCs w:val="28"/>
        </w:rPr>
      </w:pPr>
      <w:r w:rsidRPr="00DE26E0">
        <w:rPr>
          <w:rFonts w:ascii="Times New Roman" w:hAnsi="Times New Roman" w:cs="Times New Roman"/>
          <w:color w:val="000000"/>
          <w:sz w:val="28"/>
          <w:szCs w:val="28"/>
        </w:rPr>
        <w:t>Linkages and advocacy initiative with other stakeholders</w:t>
      </w:r>
      <w:r>
        <w:rPr>
          <w:rFonts w:ascii="Times New Roman" w:hAnsi="Times New Roman" w:cs="Times New Roman"/>
          <w:color w:val="000000"/>
          <w:sz w:val="28"/>
          <w:szCs w:val="28"/>
        </w:rPr>
        <w:t xml:space="preserve"> was in place and a total of ten [n=10] advocacies were conducted with Village leaders, Military Personnel’s, Traders Union leader, Underground cadres, Religious body, Family members of HRGs and with General community.</w:t>
      </w:r>
    </w:p>
    <w:p w:rsidR="0057676D" w:rsidRPr="00064CFC" w:rsidRDefault="00D70D64" w:rsidP="00064CFC">
      <w:pPr>
        <w:pStyle w:val="Default"/>
        <w:numPr>
          <w:ilvl w:val="0"/>
          <w:numId w:val="20"/>
        </w:numPr>
        <w:jc w:val="both"/>
        <w:rPr>
          <w:color w:val="auto"/>
          <w:sz w:val="28"/>
          <w:szCs w:val="28"/>
        </w:rPr>
      </w:pPr>
      <w:r w:rsidRPr="00064CFC">
        <w:rPr>
          <w:sz w:val="28"/>
          <w:szCs w:val="28"/>
        </w:rPr>
        <w:t>Systematic plan and involvement of the community in advocacy, networking and linkages is not witness.</w:t>
      </w:r>
      <w:r w:rsidR="00064CFC">
        <w:rPr>
          <w:sz w:val="28"/>
          <w:szCs w:val="28"/>
        </w:rPr>
        <w:t xml:space="preserve"> However, a C</w:t>
      </w:r>
      <w:r w:rsidR="00064CFC" w:rsidRPr="00064CFC">
        <w:rPr>
          <w:sz w:val="28"/>
          <w:szCs w:val="28"/>
        </w:rPr>
        <w:t>risis Management T</w:t>
      </w:r>
      <w:r w:rsidR="00064CFC">
        <w:rPr>
          <w:sz w:val="28"/>
          <w:szCs w:val="28"/>
        </w:rPr>
        <w:t>e</w:t>
      </w:r>
      <w:r w:rsidR="00064CFC" w:rsidRPr="00064CFC">
        <w:rPr>
          <w:sz w:val="28"/>
          <w:szCs w:val="28"/>
        </w:rPr>
        <w:t xml:space="preserve">am </w:t>
      </w:r>
      <w:r w:rsidR="001416C6">
        <w:rPr>
          <w:sz w:val="28"/>
          <w:szCs w:val="28"/>
        </w:rPr>
        <w:t xml:space="preserve">has been set up and </w:t>
      </w:r>
      <w:proofErr w:type="spellStart"/>
      <w:r w:rsidR="00511A68">
        <w:rPr>
          <w:sz w:val="28"/>
          <w:szCs w:val="28"/>
        </w:rPr>
        <w:t>include</w:t>
      </w:r>
      <w:r w:rsidR="00064CFC" w:rsidRPr="00064CFC">
        <w:rPr>
          <w:sz w:val="28"/>
          <w:szCs w:val="28"/>
        </w:rPr>
        <w:t>members</w:t>
      </w:r>
      <w:proofErr w:type="spellEnd"/>
      <w:r w:rsidR="00064CFC" w:rsidRPr="00064CFC">
        <w:rPr>
          <w:sz w:val="28"/>
          <w:szCs w:val="28"/>
        </w:rPr>
        <w:t xml:space="preserve"> </w:t>
      </w:r>
      <w:r w:rsidR="00064CFC">
        <w:rPr>
          <w:sz w:val="28"/>
          <w:szCs w:val="28"/>
        </w:rPr>
        <w:t xml:space="preserve">from </w:t>
      </w:r>
      <w:r w:rsidR="00064CFC" w:rsidRPr="00064CFC">
        <w:rPr>
          <w:sz w:val="28"/>
          <w:szCs w:val="28"/>
        </w:rPr>
        <w:t xml:space="preserve">Women </w:t>
      </w:r>
      <w:r w:rsidR="00064CFC">
        <w:rPr>
          <w:sz w:val="28"/>
          <w:szCs w:val="28"/>
        </w:rPr>
        <w:t xml:space="preserve">Group </w:t>
      </w:r>
      <w:r w:rsidR="00064CFC" w:rsidRPr="00064CFC">
        <w:rPr>
          <w:sz w:val="28"/>
          <w:szCs w:val="28"/>
        </w:rPr>
        <w:t>l</w:t>
      </w:r>
      <w:r w:rsidR="00064CFC">
        <w:rPr>
          <w:sz w:val="28"/>
          <w:szCs w:val="28"/>
        </w:rPr>
        <w:t>eaders, L</w:t>
      </w:r>
      <w:r w:rsidR="00064CFC" w:rsidRPr="00064CFC">
        <w:rPr>
          <w:sz w:val="28"/>
          <w:szCs w:val="28"/>
        </w:rPr>
        <w:t>egal advisor, Town Council member and other public leader.</w:t>
      </w:r>
    </w:p>
    <w:p w:rsidR="00064CFC" w:rsidRDefault="00064CFC" w:rsidP="00DE26E0">
      <w:pPr>
        <w:pStyle w:val="Default"/>
        <w:jc w:val="both"/>
        <w:rPr>
          <w:b/>
          <w:bCs/>
          <w:color w:val="auto"/>
          <w:sz w:val="28"/>
          <w:szCs w:val="28"/>
        </w:rPr>
      </w:pPr>
    </w:p>
    <w:p w:rsidR="000D4041" w:rsidRPr="00DE26E0" w:rsidRDefault="000D4041" w:rsidP="00DE26E0">
      <w:pPr>
        <w:pStyle w:val="Default"/>
        <w:jc w:val="both"/>
        <w:rPr>
          <w:b/>
          <w:bCs/>
          <w:color w:val="auto"/>
          <w:sz w:val="28"/>
          <w:szCs w:val="28"/>
        </w:rPr>
      </w:pPr>
      <w:r w:rsidRPr="00DE26E0">
        <w:rPr>
          <w:b/>
          <w:bCs/>
          <w:color w:val="auto"/>
          <w:sz w:val="28"/>
          <w:szCs w:val="28"/>
        </w:rPr>
        <w:t xml:space="preserve">XIV. Social protection schemes / innovation at project level HRG availed welfare schemes, social entitlements etc. </w:t>
      </w:r>
    </w:p>
    <w:p w:rsidR="00433977" w:rsidRDefault="00682864" w:rsidP="00DE26E0">
      <w:pPr>
        <w:pStyle w:val="Default"/>
        <w:numPr>
          <w:ilvl w:val="0"/>
          <w:numId w:val="21"/>
        </w:numPr>
        <w:jc w:val="both"/>
        <w:rPr>
          <w:color w:val="auto"/>
          <w:sz w:val="28"/>
          <w:szCs w:val="28"/>
        </w:rPr>
      </w:pPr>
      <w:r>
        <w:rPr>
          <w:color w:val="auto"/>
          <w:sz w:val="28"/>
          <w:szCs w:val="28"/>
        </w:rPr>
        <w:t>Insurances for project staffs were paid in cash.</w:t>
      </w:r>
    </w:p>
    <w:p w:rsidR="00682864" w:rsidRPr="00DE26E0" w:rsidRDefault="00682864" w:rsidP="00DE26E0">
      <w:pPr>
        <w:pStyle w:val="Default"/>
        <w:numPr>
          <w:ilvl w:val="0"/>
          <w:numId w:val="21"/>
        </w:numPr>
        <w:jc w:val="both"/>
        <w:rPr>
          <w:color w:val="auto"/>
          <w:sz w:val="28"/>
          <w:szCs w:val="28"/>
        </w:rPr>
      </w:pPr>
      <w:r>
        <w:rPr>
          <w:color w:val="auto"/>
          <w:sz w:val="28"/>
          <w:szCs w:val="28"/>
        </w:rPr>
        <w:t xml:space="preserve">A </w:t>
      </w:r>
      <w:r w:rsidR="006A7023">
        <w:rPr>
          <w:color w:val="auto"/>
          <w:sz w:val="28"/>
          <w:szCs w:val="28"/>
        </w:rPr>
        <w:t>‘</w:t>
      </w:r>
      <w:r>
        <w:rPr>
          <w:color w:val="auto"/>
          <w:sz w:val="28"/>
          <w:szCs w:val="28"/>
        </w:rPr>
        <w:t>Personal Benefit Fund</w:t>
      </w:r>
      <w:r w:rsidR="006A7023">
        <w:rPr>
          <w:color w:val="auto"/>
          <w:sz w:val="28"/>
          <w:szCs w:val="28"/>
        </w:rPr>
        <w:t>’</w:t>
      </w:r>
      <w:r>
        <w:rPr>
          <w:color w:val="auto"/>
          <w:sz w:val="28"/>
          <w:szCs w:val="28"/>
        </w:rPr>
        <w:t xml:space="preserve"> has bee</w:t>
      </w:r>
      <w:r w:rsidR="006A7023">
        <w:rPr>
          <w:color w:val="auto"/>
          <w:sz w:val="28"/>
          <w:szCs w:val="28"/>
        </w:rPr>
        <w:t>n created for the staffs: 25% is deducted from</w:t>
      </w:r>
      <w:r>
        <w:rPr>
          <w:color w:val="auto"/>
          <w:sz w:val="28"/>
          <w:szCs w:val="28"/>
        </w:rPr>
        <w:t xml:space="preserve"> salary and deposited into an account which is refundable</w:t>
      </w:r>
      <w:r w:rsidR="006A7023">
        <w:rPr>
          <w:color w:val="auto"/>
          <w:sz w:val="28"/>
          <w:szCs w:val="28"/>
        </w:rPr>
        <w:t>.</w:t>
      </w:r>
      <w:r>
        <w:rPr>
          <w:color w:val="auto"/>
          <w:sz w:val="28"/>
          <w:szCs w:val="28"/>
        </w:rPr>
        <w:t xml:space="preserve"> 15% interest is added by the Organisation </w:t>
      </w:r>
      <w:r w:rsidR="006A7023">
        <w:rPr>
          <w:color w:val="auto"/>
          <w:sz w:val="28"/>
          <w:szCs w:val="28"/>
        </w:rPr>
        <w:t xml:space="preserve">when </w:t>
      </w:r>
      <w:r>
        <w:rPr>
          <w:color w:val="auto"/>
          <w:sz w:val="28"/>
          <w:szCs w:val="28"/>
        </w:rPr>
        <w:t>contract</w:t>
      </w:r>
      <w:r w:rsidR="006A7023">
        <w:rPr>
          <w:color w:val="auto"/>
          <w:sz w:val="28"/>
          <w:szCs w:val="28"/>
        </w:rPr>
        <w:t xml:space="preserve"> of staffs is over</w:t>
      </w:r>
      <w:r>
        <w:rPr>
          <w:color w:val="auto"/>
          <w:sz w:val="28"/>
          <w:szCs w:val="28"/>
        </w:rPr>
        <w:t>/ until staffs has resigned.</w:t>
      </w:r>
    </w:p>
    <w:p w:rsidR="00433977" w:rsidRPr="00DE26E0" w:rsidRDefault="00433977" w:rsidP="00DE26E0">
      <w:pPr>
        <w:pStyle w:val="Default"/>
        <w:ind w:left="720"/>
        <w:jc w:val="both"/>
        <w:rPr>
          <w:color w:val="1F497D" w:themeColor="text2"/>
          <w:sz w:val="28"/>
          <w:szCs w:val="28"/>
        </w:rPr>
      </w:pPr>
    </w:p>
    <w:p w:rsidR="00433977" w:rsidRPr="00DE26E0" w:rsidRDefault="00433977" w:rsidP="00DE26E0">
      <w:pPr>
        <w:spacing w:after="0"/>
        <w:jc w:val="both"/>
        <w:rPr>
          <w:rFonts w:ascii="Times New Roman" w:hAnsi="Times New Roman" w:cs="Times New Roman"/>
          <w:bCs/>
          <w:color w:val="1F497D" w:themeColor="text2"/>
          <w:sz w:val="28"/>
          <w:szCs w:val="28"/>
        </w:rPr>
      </w:pPr>
    </w:p>
    <w:p w:rsidR="00A3220F" w:rsidRDefault="00A3220F" w:rsidP="00155080">
      <w:pPr>
        <w:spacing w:after="0"/>
        <w:jc w:val="both"/>
        <w:rPr>
          <w:rFonts w:ascii="Times New Roman" w:hAnsi="Times New Roman" w:cs="Times New Roman"/>
          <w:bCs/>
          <w:color w:val="1F497D" w:themeColor="text2"/>
          <w:sz w:val="28"/>
          <w:szCs w:val="28"/>
        </w:rPr>
      </w:pPr>
    </w:p>
    <w:p w:rsidR="007D3464" w:rsidRDefault="007D3464" w:rsidP="00155080">
      <w:pPr>
        <w:spacing w:after="0"/>
        <w:jc w:val="both"/>
        <w:rPr>
          <w:rFonts w:ascii="Times New Roman" w:hAnsi="Times New Roman" w:cs="Times New Roman"/>
          <w:bCs/>
          <w:color w:val="1F497D" w:themeColor="text2"/>
          <w:sz w:val="28"/>
          <w:szCs w:val="28"/>
        </w:rPr>
      </w:pPr>
    </w:p>
    <w:p w:rsidR="007D3464" w:rsidRDefault="007D3464" w:rsidP="00155080">
      <w:pPr>
        <w:spacing w:after="0"/>
        <w:jc w:val="both"/>
        <w:rPr>
          <w:rFonts w:ascii="Times New Roman" w:hAnsi="Times New Roman" w:cs="Times New Roman"/>
          <w:bCs/>
          <w:color w:val="1F497D" w:themeColor="text2"/>
          <w:sz w:val="28"/>
          <w:szCs w:val="28"/>
        </w:rPr>
      </w:pPr>
    </w:p>
    <w:p w:rsidR="007D3464" w:rsidRDefault="007D3464" w:rsidP="00155080">
      <w:pPr>
        <w:spacing w:after="0"/>
        <w:jc w:val="both"/>
        <w:rPr>
          <w:rFonts w:ascii="Times New Roman" w:hAnsi="Times New Roman" w:cs="Times New Roman"/>
          <w:bCs/>
          <w:color w:val="1F497D" w:themeColor="text2"/>
          <w:sz w:val="28"/>
          <w:szCs w:val="28"/>
        </w:rPr>
      </w:pPr>
    </w:p>
    <w:p w:rsidR="007D3464" w:rsidRDefault="007D3464" w:rsidP="00155080">
      <w:pPr>
        <w:spacing w:after="0"/>
        <w:jc w:val="both"/>
        <w:rPr>
          <w:rFonts w:ascii="Times New Roman" w:hAnsi="Times New Roman" w:cs="Times New Roman"/>
          <w:bCs/>
          <w:color w:val="1F497D" w:themeColor="text2"/>
          <w:sz w:val="28"/>
          <w:szCs w:val="28"/>
        </w:rPr>
      </w:pPr>
    </w:p>
    <w:p w:rsidR="007D3464" w:rsidRDefault="007D3464" w:rsidP="00155080">
      <w:pPr>
        <w:spacing w:after="0"/>
        <w:jc w:val="both"/>
        <w:rPr>
          <w:rFonts w:ascii="Times New Roman" w:hAnsi="Times New Roman" w:cs="Times New Roman"/>
          <w:bCs/>
          <w:color w:val="1F497D" w:themeColor="text2"/>
          <w:sz w:val="28"/>
          <w:szCs w:val="28"/>
        </w:rPr>
      </w:pPr>
    </w:p>
    <w:p w:rsidR="00155080" w:rsidRPr="00155080" w:rsidRDefault="00155080" w:rsidP="00155080">
      <w:pPr>
        <w:spacing w:after="0"/>
        <w:jc w:val="both"/>
        <w:rPr>
          <w:rFonts w:ascii="Times New Roman" w:hAnsi="Times New Roman" w:cs="Times New Roman"/>
          <w:bCs/>
          <w:color w:val="1F497D" w:themeColor="text2"/>
          <w:sz w:val="28"/>
          <w:szCs w:val="28"/>
        </w:rPr>
      </w:pPr>
    </w:p>
    <w:p w:rsidR="00A3220F" w:rsidRPr="00472A75" w:rsidRDefault="00A3220F" w:rsidP="00472A75">
      <w:pPr>
        <w:spacing w:after="0"/>
        <w:jc w:val="both"/>
        <w:rPr>
          <w:rFonts w:ascii="Times New Roman" w:hAnsi="Times New Roman" w:cs="Times New Roman"/>
          <w:bCs/>
          <w:color w:val="1F497D" w:themeColor="text2"/>
          <w:sz w:val="28"/>
          <w:szCs w:val="28"/>
        </w:rPr>
      </w:pPr>
    </w:p>
    <w:p w:rsidR="00C63FCE" w:rsidRPr="00DE26E0" w:rsidRDefault="00C63FCE" w:rsidP="00DE26E0">
      <w:pPr>
        <w:pStyle w:val="Default"/>
        <w:jc w:val="both"/>
        <w:rPr>
          <w:b/>
          <w:bCs/>
          <w:sz w:val="28"/>
          <w:szCs w:val="28"/>
        </w:rPr>
      </w:pPr>
      <w:r w:rsidRPr="00DE26E0">
        <w:rPr>
          <w:b/>
          <w:bCs/>
          <w:sz w:val="28"/>
          <w:szCs w:val="28"/>
          <w:u w:val="single"/>
        </w:rPr>
        <w:lastRenderedPageBreak/>
        <w:t>Confidential</w:t>
      </w:r>
      <w:r w:rsidRPr="00DE26E0">
        <w:rPr>
          <w:b/>
          <w:bCs/>
          <w:sz w:val="28"/>
          <w:szCs w:val="28"/>
        </w:rPr>
        <w:t xml:space="preserve">                                      Reporting form C</w:t>
      </w:r>
    </w:p>
    <w:p w:rsidR="00C63FCE" w:rsidRPr="00DE26E0" w:rsidRDefault="00C63FCE" w:rsidP="00DE26E0">
      <w:pPr>
        <w:pStyle w:val="Default"/>
        <w:jc w:val="both"/>
        <w:rPr>
          <w:b/>
          <w:bCs/>
          <w:sz w:val="28"/>
          <w:szCs w:val="28"/>
        </w:rPr>
      </w:pPr>
    </w:p>
    <w:p w:rsidR="00C63FCE" w:rsidRPr="00DE26E0" w:rsidRDefault="00C63FCE" w:rsidP="00DE26E0">
      <w:pPr>
        <w:pStyle w:val="Default"/>
        <w:jc w:val="both"/>
        <w:rPr>
          <w:sz w:val="28"/>
          <w:szCs w:val="28"/>
        </w:rPr>
      </w:pPr>
    </w:p>
    <w:p w:rsidR="00C63FCE" w:rsidRPr="00DE26E0" w:rsidRDefault="00C63FCE" w:rsidP="00DE26E0">
      <w:pPr>
        <w:pStyle w:val="Default"/>
        <w:jc w:val="both"/>
        <w:rPr>
          <w:sz w:val="28"/>
          <w:szCs w:val="28"/>
          <w:u w:val="single"/>
        </w:rPr>
      </w:pPr>
      <w:r w:rsidRPr="00DE26E0">
        <w:rPr>
          <w:b/>
          <w:bCs/>
          <w:sz w:val="28"/>
          <w:szCs w:val="28"/>
          <w:u w:val="single"/>
        </w:rPr>
        <w:t>EXECUTIVE SUMMARY OF THE EVALUATION</w:t>
      </w:r>
    </w:p>
    <w:p w:rsidR="00C63FCE" w:rsidRPr="00DE26E0" w:rsidRDefault="00C63FCE" w:rsidP="00DE26E0">
      <w:pPr>
        <w:pStyle w:val="Default"/>
        <w:jc w:val="both"/>
        <w:rPr>
          <w:b/>
          <w:bCs/>
          <w:sz w:val="28"/>
          <w:szCs w:val="28"/>
          <w:u w:val="single"/>
        </w:rPr>
      </w:pPr>
      <w:r w:rsidRPr="00DE26E0">
        <w:rPr>
          <w:b/>
          <w:bCs/>
          <w:sz w:val="28"/>
          <w:szCs w:val="28"/>
          <w:u w:val="single"/>
        </w:rPr>
        <w:t>(Submitted to SACS for each TI evaluated with a copy to DAC)</w:t>
      </w:r>
    </w:p>
    <w:p w:rsidR="00C63FCE" w:rsidRPr="00DE26E0" w:rsidRDefault="00C63FCE" w:rsidP="00DE26E0">
      <w:pPr>
        <w:pStyle w:val="Default"/>
        <w:jc w:val="both"/>
        <w:rPr>
          <w:b/>
          <w:bCs/>
          <w:sz w:val="28"/>
          <w:szCs w:val="28"/>
          <w:u w:val="single"/>
        </w:rPr>
      </w:pPr>
    </w:p>
    <w:p w:rsidR="00C63FCE" w:rsidRPr="00DE26E0" w:rsidRDefault="00C63FCE" w:rsidP="00DE26E0">
      <w:pPr>
        <w:pStyle w:val="Default"/>
        <w:jc w:val="both"/>
        <w:rPr>
          <w:b/>
          <w:bCs/>
          <w:sz w:val="28"/>
          <w:szCs w:val="28"/>
          <w:u w:val="single"/>
        </w:rPr>
      </w:pPr>
      <w:r w:rsidRPr="00DE26E0">
        <w:rPr>
          <w:b/>
          <w:bCs/>
          <w:sz w:val="28"/>
          <w:szCs w:val="28"/>
          <w:u w:val="single"/>
        </w:rPr>
        <w:t>Profile of the evaluator(s):</w:t>
      </w:r>
    </w:p>
    <w:p w:rsidR="00C63FCE" w:rsidRPr="00DE26E0" w:rsidRDefault="00C63FCE" w:rsidP="00DE26E0">
      <w:pPr>
        <w:pStyle w:val="Default"/>
        <w:jc w:val="both"/>
        <w:rPr>
          <w:b/>
          <w:bCs/>
          <w:sz w:val="28"/>
          <w:szCs w:val="28"/>
        </w:rPr>
      </w:pPr>
    </w:p>
    <w:tbl>
      <w:tblPr>
        <w:tblStyle w:val="TableGrid"/>
        <w:tblW w:w="0" w:type="auto"/>
        <w:tblLook w:val="04A0"/>
      </w:tblPr>
      <w:tblGrid>
        <w:gridCol w:w="4786"/>
        <w:gridCol w:w="4456"/>
      </w:tblGrid>
      <w:tr w:rsidR="00C63FCE" w:rsidRPr="00DE26E0" w:rsidTr="00586F12">
        <w:tc>
          <w:tcPr>
            <w:tcW w:w="4786" w:type="dxa"/>
          </w:tcPr>
          <w:p w:rsidR="00C63FCE" w:rsidRPr="00DE26E0" w:rsidRDefault="00C63FCE" w:rsidP="00DE26E0">
            <w:pPr>
              <w:pStyle w:val="Default"/>
              <w:jc w:val="both"/>
              <w:rPr>
                <w:sz w:val="28"/>
                <w:szCs w:val="28"/>
              </w:rPr>
            </w:pPr>
            <w:r w:rsidRPr="00DE26E0">
              <w:rPr>
                <w:b/>
                <w:bCs/>
                <w:sz w:val="28"/>
                <w:szCs w:val="28"/>
              </w:rPr>
              <w:t xml:space="preserve">Name of the evaluators </w:t>
            </w:r>
          </w:p>
        </w:tc>
        <w:tc>
          <w:tcPr>
            <w:tcW w:w="4456" w:type="dxa"/>
          </w:tcPr>
          <w:p w:rsidR="00C63FCE" w:rsidRPr="00DE26E0" w:rsidRDefault="00C63FCE" w:rsidP="00DE26E0">
            <w:pPr>
              <w:pStyle w:val="Default"/>
              <w:jc w:val="both"/>
              <w:rPr>
                <w:sz w:val="28"/>
                <w:szCs w:val="28"/>
              </w:rPr>
            </w:pPr>
            <w:r w:rsidRPr="00DE26E0">
              <w:rPr>
                <w:b/>
                <w:bCs/>
                <w:sz w:val="28"/>
                <w:szCs w:val="28"/>
              </w:rPr>
              <w:t xml:space="preserve">Contact Details with phone no. </w:t>
            </w:r>
          </w:p>
        </w:tc>
      </w:tr>
      <w:tr w:rsidR="00C63FCE" w:rsidRPr="00DE26E0" w:rsidTr="00586F12">
        <w:tc>
          <w:tcPr>
            <w:tcW w:w="4786" w:type="dxa"/>
          </w:tcPr>
          <w:p w:rsidR="00C63FCE" w:rsidRPr="00DE26E0" w:rsidRDefault="00D41D33" w:rsidP="00DE26E0">
            <w:pPr>
              <w:pStyle w:val="Default"/>
              <w:jc w:val="both"/>
              <w:rPr>
                <w:bCs/>
                <w:color w:val="auto"/>
                <w:sz w:val="28"/>
                <w:szCs w:val="28"/>
              </w:rPr>
            </w:pPr>
            <w:proofErr w:type="spellStart"/>
            <w:r w:rsidRPr="00DE26E0">
              <w:rPr>
                <w:bCs/>
                <w:color w:val="auto"/>
                <w:sz w:val="28"/>
                <w:szCs w:val="28"/>
              </w:rPr>
              <w:t>Kholi</w:t>
            </w:r>
            <w:proofErr w:type="spellEnd"/>
            <w:r w:rsidRPr="00DE26E0">
              <w:rPr>
                <w:bCs/>
                <w:color w:val="auto"/>
                <w:sz w:val="28"/>
                <w:szCs w:val="28"/>
              </w:rPr>
              <w:t>. A</w:t>
            </w:r>
          </w:p>
        </w:tc>
        <w:tc>
          <w:tcPr>
            <w:tcW w:w="4456" w:type="dxa"/>
          </w:tcPr>
          <w:p w:rsidR="00C63FCE" w:rsidRPr="00DE26E0" w:rsidRDefault="00727E40" w:rsidP="00DE26E0">
            <w:pPr>
              <w:pStyle w:val="Default"/>
              <w:jc w:val="both"/>
              <w:rPr>
                <w:bCs/>
                <w:color w:val="auto"/>
                <w:sz w:val="28"/>
                <w:szCs w:val="28"/>
              </w:rPr>
            </w:pPr>
            <w:r w:rsidRPr="00DE26E0">
              <w:rPr>
                <w:bCs/>
                <w:color w:val="auto"/>
                <w:sz w:val="28"/>
                <w:szCs w:val="28"/>
              </w:rPr>
              <w:t xml:space="preserve">+91 </w:t>
            </w:r>
            <w:r w:rsidR="00DD2CB6" w:rsidRPr="00DE26E0">
              <w:rPr>
                <w:bCs/>
                <w:color w:val="auto"/>
                <w:sz w:val="28"/>
                <w:szCs w:val="28"/>
              </w:rPr>
              <w:t>9862797996</w:t>
            </w:r>
          </w:p>
        </w:tc>
      </w:tr>
      <w:tr w:rsidR="00C63FCE" w:rsidRPr="00DE26E0" w:rsidTr="00586F12">
        <w:tc>
          <w:tcPr>
            <w:tcW w:w="4786" w:type="dxa"/>
          </w:tcPr>
          <w:p w:rsidR="00C63FCE" w:rsidRPr="00DE26E0" w:rsidRDefault="00380C09" w:rsidP="00DE26E0">
            <w:pPr>
              <w:pStyle w:val="Default"/>
              <w:jc w:val="both"/>
              <w:rPr>
                <w:bCs/>
                <w:color w:val="auto"/>
                <w:sz w:val="28"/>
                <w:szCs w:val="28"/>
              </w:rPr>
            </w:pPr>
            <w:proofErr w:type="spellStart"/>
            <w:r>
              <w:rPr>
                <w:bCs/>
                <w:color w:val="auto"/>
                <w:sz w:val="28"/>
                <w:szCs w:val="28"/>
              </w:rPr>
              <w:t>Kevileme</w:t>
            </w:r>
            <w:proofErr w:type="spellEnd"/>
            <w:r>
              <w:rPr>
                <w:bCs/>
                <w:color w:val="auto"/>
                <w:sz w:val="28"/>
                <w:szCs w:val="28"/>
              </w:rPr>
              <w:t xml:space="preserve"> </w:t>
            </w:r>
            <w:proofErr w:type="spellStart"/>
            <w:r>
              <w:rPr>
                <w:bCs/>
                <w:color w:val="auto"/>
                <w:sz w:val="28"/>
                <w:szCs w:val="28"/>
              </w:rPr>
              <w:t>Visezu</w:t>
            </w:r>
            <w:r w:rsidR="0072447A" w:rsidRPr="00DE26E0">
              <w:rPr>
                <w:bCs/>
                <w:color w:val="auto"/>
                <w:sz w:val="28"/>
                <w:szCs w:val="28"/>
              </w:rPr>
              <w:t>o</w:t>
            </w:r>
            <w:proofErr w:type="spellEnd"/>
          </w:p>
        </w:tc>
        <w:tc>
          <w:tcPr>
            <w:tcW w:w="4456" w:type="dxa"/>
          </w:tcPr>
          <w:p w:rsidR="00C63FCE" w:rsidRPr="00DE26E0" w:rsidRDefault="00727E40" w:rsidP="00DE26E0">
            <w:pPr>
              <w:pStyle w:val="Default"/>
              <w:jc w:val="both"/>
              <w:rPr>
                <w:bCs/>
                <w:color w:val="auto"/>
                <w:sz w:val="28"/>
                <w:szCs w:val="28"/>
              </w:rPr>
            </w:pPr>
            <w:r w:rsidRPr="00DE26E0">
              <w:rPr>
                <w:bCs/>
                <w:color w:val="auto"/>
                <w:sz w:val="28"/>
                <w:szCs w:val="28"/>
              </w:rPr>
              <w:t xml:space="preserve">+91 </w:t>
            </w:r>
            <w:r w:rsidR="0072447A" w:rsidRPr="00DE26E0">
              <w:rPr>
                <w:bCs/>
                <w:color w:val="auto"/>
                <w:sz w:val="28"/>
                <w:szCs w:val="28"/>
              </w:rPr>
              <w:t>9774978143</w:t>
            </w:r>
          </w:p>
        </w:tc>
      </w:tr>
      <w:tr w:rsidR="00D41D33" w:rsidRPr="00DE26E0" w:rsidTr="00586F12">
        <w:tc>
          <w:tcPr>
            <w:tcW w:w="4786" w:type="dxa"/>
          </w:tcPr>
          <w:p w:rsidR="00D41D33" w:rsidRPr="00DE26E0" w:rsidRDefault="0072447A" w:rsidP="00DE26E0">
            <w:pPr>
              <w:pStyle w:val="Default"/>
              <w:jc w:val="both"/>
              <w:rPr>
                <w:bCs/>
                <w:color w:val="auto"/>
                <w:sz w:val="28"/>
                <w:szCs w:val="28"/>
              </w:rPr>
            </w:pPr>
            <w:proofErr w:type="spellStart"/>
            <w:r w:rsidRPr="00DE26E0">
              <w:rPr>
                <w:bCs/>
                <w:color w:val="auto"/>
                <w:sz w:val="28"/>
                <w:szCs w:val="28"/>
              </w:rPr>
              <w:t>Raju</w:t>
            </w:r>
            <w:proofErr w:type="spellEnd"/>
            <w:r w:rsidRPr="00DE26E0">
              <w:rPr>
                <w:bCs/>
                <w:color w:val="auto"/>
                <w:sz w:val="28"/>
                <w:szCs w:val="28"/>
              </w:rPr>
              <w:t xml:space="preserve"> Gupta</w:t>
            </w:r>
          </w:p>
        </w:tc>
        <w:tc>
          <w:tcPr>
            <w:tcW w:w="4456" w:type="dxa"/>
          </w:tcPr>
          <w:p w:rsidR="00D41D33" w:rsidRPr="00DE26E0" w:rsidRDefault="00727E40" w:rsidP="00DE26E0">
            <w:pPr>
              <w:pStyle w:val="Default"/>
              <w:jc w:val="both"/>
              <w:rPr>
                <w:bCs/>
                <w:color w:val="auto"/>
                <w:sz w:val="28"/>
                <w:szCs w:val="28"/>
              </w:rPr>
            </w:pPr>
            <w:r w:rsidRPr="00DE26E0">
              <w:rPr>
                <w:bCs/>
                <w:color w:val="auto"/>
                <w:sz w:val="28"/>
                <w:szCs w:val="28"/>
              </w:rPr>
              <w:t xml:space="preserve">+91 </w:t>
            </w:r>
            <w:r w:rsidR="00DA1BF4" w:rsidRPr="00DE26E0">
              <w:rPr>
                <w:bCs/>
                <w:color w:val="auto"/>
                <w:sz w:val="28"/>
                <w:szCs w:val="28"/>
              </w:rPr>
              <w:t>7085169800</w:t>
            </w:r>
          </w:p>
        </w:tc>
      </w:tr>
      <w:tr w:rsidR="00C63FCE" w:rsidRPr="00DE26E0" w:rsidTr="00586F12">
        <w:tc>
          <w:tcPr>
            <w:tcW w:w="4786" w:type="dxa"/>
          </w:tcPr>
          <w:p w:rsidR="00C63FCE" w:rsidRPr="00DE26E0" w:rsidRDefault="00C63FCE" w:rsidP="00DE26E0">
            <w:pPr>
              <w:pStyle w:val="Default"/>
              <w:jc w:val="both"/>
              <w:rPr>
                <w:bCs/>
                <w:color w:val="1F497D" w:themeColor="text2"/>
                <w:sz w:val="28"/>
                <w:szCs w:val="28"/>
              </w:rPr>
            </w:pPr>
            <w:r w:rsidRPr="00DE26E0">
              <w:rPr>
                <w:b/>
                <w:bCs/>
                <w:sz w:val="28"/>
                <w:szCs w:val="28"/>
              </w:rPr>
              <w:t xml:space="preserve">Officials from SACS/TSU (as facilitator) </w:t>
            </w:r>
          </w:p>
          <w:p w:rsidR="00727E40" w:rsidRPr="00DE26E0" w:rsidRDefault="0072447A" w:rsidP="00DE26E0">
            <w:pPr>
              <w:pStyle w:val="Default"/>
              <w:jc w:val="both"/>
              <w:rPr>
                <w:color w:val="auto"/>
                <w:sz w:val="28"/>
                <w:szCs w:val="28"/>
              </w:rPr>
            </w:pPr>
            <w:proofErr w:type="spellStart"/>
            <w:r w:rsidRPr="00DE26E0">
              <w:rPr>
                <w:bCs/>
                <w:color w:val="auto"/>
                <w:sz w:val="28"/>
                <w:szCs w:val="28"/>
              </w:rPr>
              <w:t>Ms.Imtisenla</w:t>
            </w:r>
            <w:proofErr w:type="spellEnd"/>
          </w:p>
        </w:tc>
        <w:tc>
          <w:tcPr>
            <w:tcW w:w="4456" w:type="dxa"/>
          </w:tcPr>
          <w:p w:rsidR="00C63FCE" w:rsidRPr="00DE26E0" w:rsidRDefault="00727E40" w:rsidP="00DE26E0">
            <w:pPr>
              <w:pStyle w:val="Default"/>
              <w:jc w:val="both"/>
              <w:rPr>
                <w:bCs/>
                <w:color w:val="auto"/>
                <w:sz w:val="28"/>
                <w:szCs w:val="28"/>
              </w:rPr>
            </w:pPr>
            <w:r w:rsidRPr="00DE26E0">
              <w:rPr>
                <w:bCs/>
                <w:color w:val="auto"/>
                <w:sz w:val="28"/>
                <w:szCs w:val="28"/>
              </w:rPr>
              <w:t xml:space="preserve">+91 </w:t>
            </w:r>
            <w:r w:rsidR="0072447A" w:rsidRPr="00DE26E0">
              <w:rPr>
                <w:bCs/>
                <w:color w:val="auto"/>
                <w:sz w:val="28"/>
                <w:szCs w:val="28"/>
              </w:rPr>
              <w:t>9856534957</w:t>
            </w:r>
          </w:p>
        </w:tc>
      </w:tr>
    </w:tbl>
    <w:p w:rsidR="00C63FCE" w:rsidRPr="00DE26E0" w:rsidRDefault="00C63FCE" w:rsidP="00DE26E0">
      <w:pPr>
        <w:pStyle w:val="Default"/>
        <w:jc w:val="both"/>
        <w:rPr>
          <w:b/>
          <w:bCs/>
          <w:sz w:val="28"/>
          <w:szCs w:val="28"/>
        </w:rPr>
      </w:pPr>
    </w:p>
    <w:p w:rsidR="00C63FCE" w:rsidRPr="00DE26E0" w:rsidRDefault="00C63FCE" w:rsidP="00DE26E0">
      <w:pPr>
        <w:pStyle w:val="Default"/>
        <w:jc w:val="both"/>
        <w:rPr>
          <w:b/>
          <w:bCs/>
          <w:sz w:val="28"/>
          <w:szCs w:val="28"/>
        </w:rPr>
      </w:pPr>
    </w:p>
    <w:tbl>
      <w:tblPr>
        <w:tblStyle w:val="TableGrid"/>
        <w:tblW w:w="0" w:type="auto"/>
        <w:tblLook w:val="04A0"/>
      </w:tblPr>
      <w:tblGrid>
        <w:gridCol w:w="3652"/>
        <w:gridCol w:w="5590"/>
      </w:tblGrid>
      <w:tr w:rsidR="00C63FCE" w:rsidRPr="00DE26E0" w:rsidTr="00DD2CB6">
        <w:tc>
          <w:tcPr>
            <w:tcW w:w="3652" w:type="dxa"/>
          </w:tcPr>
          <w:p w:rsidR="00C63FCE" w:rsidRPr="00DE26E0" w:rsidRDefault="00C63FCE" w:rsidP="00DE26E0">
            <w:pPr>
              <w:pStyle w:val="Default"/>
              <w:jc w:val="both"/>
              <w:rPr>
                <w:sz w:val="28"/>
                <w:szCs w:val="28"/>
              </w:rPr>
            </w:pPr>
            <w:r w:rsidRPr="00DE26E0">
              <w:rPr>
                <w:b/>
                <w:bCs/>
                <w:sz w:val="28"/>
                <w:szCs w:val="28"/>
              </w:rPr>
              <w:t xml:space="preserve">Name of the NGO: </w:t>
            </w:r>
          </w:p>
        </w:tc>
        <w:tc>
          <w:tcPr>
            <w:tcW w:w="5590" w:type="dxa"/>
          </w:tcPr>
          <w:p w:rsidR="00C63FCE" w:rsidRPr="00DE26E0" w:rsidRDefault="00380C09" w:rsidP="00DE26E0">
            <w:pPr>
              <w:jc w:val="both"/>
              <w:rPr>
                <w:rFonts w:ascii="Times New Roman" w:hAnsi="Times New Roman" w:cs="Times New Roman"/>
                <w:sz w:val="28"/>
                <w:szCs w:val="28"/>
              </w:rPr>
            </w:pPr>
            <w:proofErr w:type="spellStart"/>
            <w:r>
              <w:rPr>
                <w:rFonts w:ascii="Times New Roman" w:hAnsi="Times New Roman" w:cs="Times New Roman"/>
                <w:sz w:val="28"/>
                <w:szCs w:val="28"/>
              </w:rPr>
              <w:t>Yingli</w:t>
            </w:r>
            <w:proofErr w:type="spellEnd"/>
            <w:r>
              <w:rPr>
                <w:rFonts w:ascii="Times New Roman" w:hAnsi="Times New Roman" w:cs="Times New Roman"/>
                <w:sz w:val="28"/>
                <w:szCs w:val="28"/>
              </w:rPr>
              <w:t xml:space="preserve"> Mission Society, </w:t>
            </w:r>
            <w:proofErr w:type="spellStart"/>
            <w:r>
              <w:rPr>
                <w:rFonts w:ascii="Times New Roman" w:hAnsi="Times New Roman" w:cs="Times New Roman"/>
                <w:sz w:val="28"/>
                <w:szCs w:val="28"/>
              </w:rPr>
              <w:t>Longleng</w:t>
            </w:r>
            <w:proofErr w:type="spellEnd"/>
            <w:r w:rsidR="0072447A" w:rsidRPr="00DE26E0">
              <w:rPr>
                <w:rFonts w:ascii="Times New Roman" w:hAnsi="Times New Roman" w:cs="Times New Roman"/>
                <w:sz w:val="28"/>
                <w:szCs w:val="28"/>
              </w:rPr>
              <w:t>.</w:t>
            </w:r>
          </w:p>
        </w:tc>
      </w:tr>
      <w:tr w:rsidR="00C63FCE" w:rsidRPr="00DE26E0" w:rsidTr="00DD2CB6">
        <w:tc>
          <w:tcPr>
            <w:tcW w:w="3652" w:type="dxa"/>
          </w:tcPr>
          <w:p w:rsidR="00C63FCE" w:rsidRPr="00DE26E0" w:rsidRDefault="00C63FCE" w:rsidP="00DE26E0">
            <w:pPr>
              <w:jc w:val="both"/>
              <w:rPr>
                <w:rFonts w:ascii="Times New Roman" w:hAnsi="Times New Roman" w:cs="Times New Roman"/>
                <w:b/>
                <w:sz w:val="28"/>
                <w:szCs w:val="28"/>
              </w:rPr>
            </w:pPr>
            <w:r w:rsidRPr="00DE26E0">
              <w:rPr>
                <w:rFonts w:ascii="Times New Roman" w:hAnsi="Times New Roman" w:cs="Times New Roman"/>
                <w:b/>
                <w:sz w:val="28"/>
                <w:szCs w:val="28"/>
              </w:rPr>
              <w:t>Typology of target population</w:t>
            </w:r>
          </w:p>
        </w:tc>
        <w:tc>
          <w:tcPr>
            <w:tcW w:w="5590" w:type="dxa"/>
          </w:tcPr>
          <w:p w:rsidR="00C63FCE" w:rsidRPr="00DE26E0" w:rsidRDefault="00F569BE" w:rsidP="00380C09">
            <w:pPr>
              <w:jc w:val="both"/>
              <w:rPr>
                <w:rFonts w:ascii="Times New Roman" w:hAnsi="Times New Roman" w:cs="Times New Roman"/>
                <w:color w:val="1F497D" w:themeColor="text2"/>
                <w:sz w:val="28"/>
                <w:szCs w:val="28"/>
              </w:rPr>
            </w:pPr>
            <w:proofErr w:type="spellStart"/>
            <w:r w:rsidRPr="00DE26E0">
              <w:rPr>
                <w:rFonts w:ascii="Times New Roman" w:hAnsi="Times New Roman" w:cs="Times New Roman"/>
                <w:sz w:val="28"/>
                <w:szCs w:val="28"/>
              </w:rPr>
              <w:t>Core</w:t>
            </w:r>
            <w:r w:rsidR="0072447A" w:rsidRPr="00DE26E0">
              <w:rPr>
                <w:rFonts w:ascii="Times New Roman" w:hAnsi="Times New Roman" w:cs="Times New Roman"/>
                <w:sz w:val="28"/>
                <w:szCs w:val="28"/>
              </w:rPr>
              <w:t>Group</w:t>
            </w:r>
            <w:proofErr w:type="spellEnd"/>
            <w:r w:rsidR="0072447A" w:rsidRPr="00DE26E0">
              <w:rPr>
                <w:rFonts w:ascii="Times New Roman" w:hAnsi="Times New Roman" w:cs="Times New Roman"/>
                <w:sz w:val="28"/>
                <w:szCs w:val="28"/>
              </w:rPr>
              <w:t xml:space="preserve"> (</w:t>
            </w:r>
            <w:r w:rsidR="00380C09">
              <w:rPr>
                <w:rFonts w:ascii="Times New Roman" w:hAnsi="Times New Roman" w:cs="Times New Roman"/>
                <w:sz w:val="28"/>
                <w:szCs w:val="28"/>
              </w:rPr>
              <w:t>IDU</w:t>
            </w:r>
            <w:r w:rsidR="0072447A" w:rsidRPr="00DE26E0">
              <w:rPr>
                <w:rFonts w:ascii="Times New Roman" w:hAnsi="Times New Roman" w:cs="Times New Roman"/>
                <w:sz w:val="28"/>
                <w:szCs w:val="28"/>
              </w:rPr>
              <w:t>)</w:t>
            </w:r>
          </w:p>
        </w:tc>
      </w:tr>
      <w:tr w:rsidR="00C63FCE" w:rsidRPr="00DE26E0" w:rsidTr="00E73B88">
        <w:trPr>
          <w:trHeight w:val="1532"/>
        </w:trPr>
        <w:tc>
          <w:tcPr>
            <w:tcW w:w="3652" w:type="dxa"/>
          </w:tcPr>
          <w:p w:rsidR="00C63FCE" w:rsidRPr="00DE26E0" w:rsidRDefault="00C63FCE" w:rsidP="00DE26E0">
            <w:pPr>
              <w:pStyle w:val="Default"/>
              <w:jc w:val="both"/>
              <w:rPr>
                <w:sz w:val="28"/>
                <w:szCs w:val="28"/>
              </w:rPr>
            </w:pPr>
            <w:r w:rsidRPr="00DE26E0">
              <w:rPr>
                <w:b/>
                <w:bCs/>
                <w:sz w:val="28"/>
                <w:szCs w:val="28"/>
              </w:rPr>
              <w:t xml:space="preserve">Total population being covered against target: </w:t>
            </w:r>
          </w:p>
        </w:tc>
        <w:tc>
          <w:tcPr>
            <w:tcW w:w="5590" w:type="dxa"/>
          </w:tcPr>
          <w:tbl>
            <w:tblPr>
              <w:tblStyle w:val="TableGrid"/>
              <w:tblpPr w:leftFromText="180" w:rightFromText="180" w:vertAnchor="page" w:horzAnchor="margin" w:tblpY="1"/>
              <w:tblOverlap w:val="never"/>
              <w:tblW w:w="0" w:type="auto"/>
              <w:tblLook w:val="04A0"/>
            </w:tblPr>
            <w:tblGrid>
              <w:gridCol w:w="1777"/>
              <w:gridCol w:w="1926"/>
              <w:gridCol w:w="1505"/>
            </w:tblGrid>
            <w:tr w:rsidR="0072447A" w:rsidRPr="00DE26E0" w:rsidTr="00E73B88">
              <w:trPr>
                <w:trHeight w:val="461"/>
              </w:trPr>
              <w:tc>
                <w:tcPr>
                  <w:tcW w:w="1777" w:type="dxa"/>
                </w:tcPr>
                <w:p w:rsidR="0072447A" w:rsidRPr="00DE26E0" w:rsidRDefault="0072447A" w:rsidP="00DE26E0">
                  <w:pPr>
                    <w:pStyle w:val="Default"/>
                    <w:spacing w:after="71"/>
                    <w:jc w:val="both"/>
                    <w:rPr>
                      <w:color w:val="auto"/>
                      <w:sz w:val="28"/>
                      <w:szCs w:val="28"/>
                      <w:u w:val="single"/>
                    </w:rPr>
                  </w:pPr>
                </w:p>
              </w:tc>
              <w:tc>
                <w:tcPr>
                  <w:tcW w:w="1926" w:type="dxa"/>
                </w:tcPr>
                <w:p w:rsidR="0072447A" w:rsidRPr="00DE26E0" w:rsidRDefault="0072447A" w:rsidP="00DE26E0">
                  <w:pPr>
                    <w:jc w:val="both"/>
                    <w:rPr>
                      <w:rFonts w:ascii="Times New Roman" w:hAnsi="Times New Roman" w:cs="Times New Roman"/>
                      <w:b/>
                      <w:sz w:val="28"/>
                      <w:szCs w:val="28"/>
                    </w:rPr>
                  </w:pPr>
                  <w:r w:rsidRPr="00DE26E0">
                    <w:rPr>
                      <w:rFonts w:ascii="Times New Roman" w:hAnsi="Times New Roman" w:cs="Times New Roman"/>
                      <w:b/>
                      <w:sz w:val="28"/>
                      <w:szCs w:val="28"/>
                    </w:rPr>
                    <w:t>April 2014- March 2015:</w:t>
                  </w:r>
                </w:p>
              </w:tc>
              <w:tc>
                <w:tcPr>
                  <w:tcW w:w="1505" w:type="dxa"/>
                </w:tcPr>
                <w:p w:rsidR="0072447A" w:rsidRPr="00DE26E0" w:rsidRDefault="0072447A" w:rsidP="00DE26E0">
                  <w:pPr>
                    <w:pStyle w:val="Default"/>
                    <w:spacing w:after="71"/>
                    <w:jc w:val="both"/>
                    <w:rPr>
                      <w:b/>
                      <w:color w:val="auto"/>
                      <w:sz w:val="28"/>
                      <w:szCs w:val="28"/>
                    </w:rPr>
                  </w:pPr>
                  <w:r w:rsidRPr="00DE26E0">
                    <w:rPr>
                      <w:b/>
                      <w:color w:val="auto"/>
                      <w:sz w:val="28"/>
                      <w:szCs w:val="28"/>
                    </w:rPr>
                    <w:t>April 2015 - Jan. 2016</w:t>
                  </w:r>
                </w:p>
              </w:tc>
            </w:tr>
            <w:tr w:rsidR="0072447A" w:rsidRPr="00DE26E0" w:rsidTr="00E73B88">
              <w:trPr>
                <w:trHeight w:val="365"/>
              </w:trPr>
              <w:tc>
                <w:tcPr>
                  <w:tcW w:w="1777" w:type="dxa"/>
                </w:tcPr>
                <w:p w:rsidR="0072447A" w:rsidRPr="00DE26E0" w:rsidRDefault="0072447A" w:rsidP="00DE26E0">
                  <w:pPr>
                    <w:jc w:val="both"/>
                    <w:rPr>
                      <w:rFonts w:ascii="Times New Roman" w:hAnsi="Times New Roman" w:cs="Times New Roman"/>
                      <w:b/>
                      <w:sz w:val="28"/>
                      <w:szCs w:val="28"/>
                    </w:rPr>
                  </w:pPr>
                  <w:r w:rsidRPr="00DE26E0">
                    <w:rPr>
                      <w:rFonts w:ascii="Times New Roman" w:hAnsi="Times New Roman" w:cs="Times New Roman"/>
                      <w:b/>
                      <w:sz w:val="28"/>
                      <w:szCs w:val="28"/>
                    </w:rPr>
                    <w:t>Target</w:t>
                  </w:r>
                </w:p>
              </w:tc>
              <w:tc>
                <w:tcPr>
                  <w:tcW w:w="1926" w:type="dxa"/>
                </w:tcPr>
                <w:p w:rsidR="0072447A" w:rsidRPr="00DE26E0" w:rsidRDefault="00380C09" w:rsidP="00DE26E0">
                  <w:pPr>
                    <w:pStyle w:val="Default"/>
                    <w:spacing w:after="71"/>
                    <w:jc w:val="both"/>
                    <w:rPr>
                      <w:color w:val="auto"/>
                      <w:sz w:val="28"/>
                      <w:szCs w:val="28"/>
                    </w:rPr>
                  </w:pPr>
                  <w:r>
                    <w:rPr>
                      <w:color w:val="auto"/>
                      <w:sz w:val="28"/>
                      <w:szCs w:val="28"/>
                    </w:rPr>
                    <w:t>300</w:t>
                  </w:r>
                </w:p>
              </w:tc>
              <w:tc>
                <w:tcPr>
                  <w:tcW w:w="1505" w:type="dxa"/>
                </w:tcPr>
                <w:p w:rsidR="0072447A" w:rsidRPr="00DE26E0" w:rsidRDefault="00380C09" w:rsidP="00DE26E0">
                  <w:pPr>
                    <w:pStyle w:val="Default"/>
                    <w:spacing w:after="71"/>
                    <w:jc w:val="both"/>
                    <w:rPr>
                      <w:color w:val="auto"/>
                      <w:sz w:val="28"/>
                      <w:szCs w:val="28"/>
                    </w:rPr>
                  </w:pPr>
                  <w:r>
                    <w:rPr>
                      <w:color w:val="auto"/>
                      <w:sz w:val="28"/>
                      <w:szCs w:val="28"/>
                    </w:rPr>
                    <w:t>300</w:t>
                  </w:r>
                </w:p>
              </w:tc>
            </w:tr>
            <w:tr w:rsidR="0072447A" w:rsidRPr="00DE26E0" w:rsidTr="00E73B88">
              <w:trPr>
                <w:trHeight w:val="390"/>
              </w:trPr>
              <w:tc>
                <w:tcPr>
                  <w:tcW w:w="1777" w:type="dxa"/>
                </w:tcPr>
                <w:p w:rsidR="0072447A" w:rsidRPr="00DE26E0" w:rsidRDefault="0072447A" w:rsidP="00DE26E0">
                  <w:pPr>
                    <w:pStyle w:val="Default"/>
                    <w:spacing w:after="71"/>
                    <w:jc w:val="both"/>
                    <w:rPr>
                      <w:b/>
                      <w:color w:val="auto"/>
                      <w:sz w:val="28"/>
                      <w:szCs w:val="28"/>
                    </w:rPr>
                  </w:pPr>
                  <w:r w:rsidRPr="00DE26E0">
                    <w:rPr>
                      <w:b/>
                      <w:color w:val="auto"/>
                      <w:sz w:val="28"/>
                      <w:szCs w:val="28"/>
                    </w:rPr>
                    <w:t>Achievement</w:t>
                  </w:r>
                </w:p>
              </w:tc>
              <w:tc>
                <w:tcPr>
                  <w:tcW w:w="1926" w:type="dxa"/>
                </w:tcPr>
                <w:p w:rsidR="0072447A" w:rsidRPr="00DE26E0" w:rsidRDefault="00380C09" w:rsidP="00DE26E0">
                  <w:pPr>
                    <w:pStyle w:val="Default"/>
                    <w:spacing w:after="71"/>
                    <w:jc w:val="both"/>
                    <w:rPr>
                      <w:color w:val="auto"/>
                      <w:sz w:val="28"/>
                      <w:szCs w:val="28"/>
                    </w:rPr>
                  </w:pPr>
                  <w:r>
                    <w:rPr>
                      <w:color w:val="auto"/>
                      <w:sz w:val="28"/>
                      <w:szCs w:val="28"/>
                    </w:rPr>
                    <w:t>300</w:t>
                  </w:r>
                </w:p>
              </w:tc>
              <w:tc>
                <w:tcPr>
                  <w:tcW w:w="1505" w:type="dxa"/>
                </w:tcPr>
                <w:p w:rsidR="0072447A" w:rsidRPr="00DE26E0" w:rsidRDefault="00380C09" w:rsidP="00DE26E0">
                  <w:pPr>
                    <w:pStyle w:val="Default"/>
                    <w:spacing w:after="71"/>
                    <w:jc w:val="both"/>
                    <w:rPr>
                      <w:color w:val="auto"/>
                      <w:sz w:val="28"/>
                      <w:szCs w:val="28"/>
                    </w:rPr>
                  </w:pPr>
                  <w:r>
                    <w:rPr>
                      <w:color w:val="auto"/>
                      <w:sz w:val="28"/>
                      <w:szCs w:val="28"/>
                    </w:rPr>
                    <w:t>300</w:t>
                  </w:r>
                </w:p>
              </w:tc>
            </w:tr>
          </w:tbl>
          <w:p w:rsidR="00DD2CB6" w:rsidRPr="00DE26E0" w:rsidRDefault="00DD2CB6" w:rsidP="00DE26E0">
            <w:pPr>
              <w:jc w:val="both"/>
              <w:rPr>
                <w:rFonts w:ascii="Times New Roman" w:hAnsi="Times New Roman" w:cs="Times New Roman"/>
                <w:color w:val="1F497D" w:themeColor="text2"/>
                <w:sz w:val="28"/>
                <w:szCs w:val="28"/>
              </w:rPr>
            </w:pPr>
          </w:p>
        </w:tc>
      </w:tr>
      <w:tr w:rsidR="00C63FCE" w:rsidRPr="00DE26E0" w:rsidTr="00DD2CB6">
        <w:tc>
          <w:tcPr>
            <w:tcW w:w="3652" w:type="dxa"/>
          </w:tcPr>
          <w:p w:rsidR="00C63FCE" w:rsidRPr="00DE26E0" w:rsidRDefault="00C63FCE" w:rsidP="00DE26E0">
            <w:pPr>
              <w:pStyle w:val="Default"/>
              <w:jc w:val="both"/>
              <w:rPr>
                <w:sz w:val="28"/>
                <w:szCs w:val="28"/>
              </w:rPr>
            </w:pPr>
            <w:r w:rsidRPr="00DE26E0">
              <w:rPr>
                <w:b/>
                <w:bCs/>
                <w:sz w:val="28"/>
                <w:szCs w:val="28"/>
              </w:rPr>
              <w:t xml:space="preserve">Dates of Visit: </w:t>
            </w:r>
          </w:p>
        </w:tc>
        <w:tc>
          <w:tcPr>
            <w:tcW w:w="5590" w:type="dxa"/>
          </w:tcPr>
          <w:p w:rsidR="00C63FCE" w:rsidRPr="00DE26E0" w:rsidRDefault="00380C09" w:rsidP="00DE26E0">
            <w:pPr>
              <w:jc w:val="both"/>
              <w:rPr>
                <w:rFonts w:ascii="Times New Roman" w:hAnsi="Times New Roman" w:cs="Times New Roman"/>
                <w:sz w:val="28"/>
                <w:szCs w:val="28"/>
              </w:rPr>
            </w:pPr>
            <w:r>
              <w:rPr>
                <w:rFonts w:ascii="Times New Roman" w:hAnsi="Times New Roman" w:cs="Times New Roman"/>
                <w:sz w:val="28"/>
                <w:szCs w:val="28"/>
              </w:rPr>
              <w:t>1</w:t>
            </w:r>
            <w:r w:rsidRPr="00380C09">
              <w:rPr>
                <w:rFonts w:ascii="Times New Roman" w:hAnsi="Times New Roman" w:cs="Times New Roman"/>
                <w:sz w:val="28"/>
                <w:szCs w:val="28"/>
                <w:vertAlign w:val="superscript"/>
              </w:rPr>
              <w:t>st</w:t>
            </w:r>
            <w:r>
              <w:rPr>
                <w:rFonts w:ascii="Times New Roman" w:hAnsi="Times New Roman" w:cs="Times New Roman"/>
                <w:sz w:val="28"/>
                <w:szCs w:val="28"/>
              </w:rPr>
              <w:t xml:space="preserve"> March- 2</w:t>
            </w:r>
            <w:r w:rsidRPr="00380C09">
              <w:rPr>
                <w:rFonts w:ascii="Times New Roman" w:hAnsi="Times New Roman" w:cs="Times New Roman"/>
                <w:sz w:val="28"/>
                <w:szCs w:val="28"/>
                <w:vertAlign w:val="superscript"/>
              </w:rPr>
              <w:t>nd</w:t>
            </w:r>
            <w:r>
              <w:rPr>
                <w:rFonts w:ascii="Times New Roman" w:hAnsi="Times New Roman" w:cs="Times New Roman"/>
                <w:sz w:val="28"/>
                <w:szCs w:val="28"/>
              </w:rPr>
              <w:t xml:space="preserve"> March,</w:t>
            </w:r>
            <w:r w:rsidR="00E73B88" w:rsidRPr="00DE26E0">
              <w:rPr>
                <w:rFonts w:ascii="Times New Roman" w:hAnsi="Times New Roman" w:cs="Times New Roman"/>
                <w:sz w:val="28"/>
                <w:szCs w:val="28"/>
              </w:rPr>
              <w:t xml:space="preserve"> 2016</w:t>
            </w:r>
          </w:p>
        </w:tc>
      </w:tr>
      <w:tr w:rsidR="00C63FCE" w:rsidRPr="00DE26E0" w:rsidTr="00DD2CB6">
        <w:tc>
          <w:tcPr>
            <w:tcW w:w="3652" w:type="dxa"/>
          </w:tcPr>
          <w:p w:rsidR="00C63FCE" w:rsidRPr="00DE26E0" w:rsidRDefault="00C63FCE" w:rsidP="00DE26E0">
            <w:pPr>
              <w:pStyle w:val="Default"/>
              <w:jc w:val="both"/>
              <w:rPr>
                <w:sz w:val="28"/>
                <w:szCs w:val="28"/>
              </w:rPr>
            </w:pPr>
            <w:r w:rsidRPr="00DE26E0">
              <w:rPr>
                <w:b/>
                <w:bCs/>
                <w:sz w:val="28"/>
                <w:szCs w:val="28"/>
              </w:rPr>
              <w:t xml:space="preserve">Place of Visit: </w:t>
            </w:r>
          </w:p>
        </w:tc>
        <w:tc>
          <w:tcPr>
            <w:tcW w:w="5590" w:type="dxa"/>
          </w:tcPr>
          <w:p w:rsidR="00C63FCE" w:rsidRPr="00DE26E0" w:rsidRDefault="00861B62" w:rsidP="00861B62">
            <w:pPr>
              <w:jc w:val="both"/>
              <w:rPr>
                <w:rFonts w:ascii="Times New Roman" w:hAnsi="Times New Roman" w:cs="Times New Roman"/>
                <w:color w:val="1F497D" w:themeColor="text2"/>
                <w:sz w:val="28"/>
                <w:szCs w:val="28"/>
              </w:rPr>
            </w:pPr>
            <w:r>
              <w:rPr>
                <w:rFonts w:ascii="Times New Roman" w:hAnsi="Times New Roman" w:cs="Times New Roman"/>
                <w:sz w:val="28"/>
                <w:szCs w:val="28"/>
              </w:rPr>
              <w:t>Project O</w:t>
            </w:r>
            <w:r w:rsidR="00E73B88" w:rsidRPr="00DE26E0">
              <w:rPr>
                <w:rFonts w:ascii="Times New Roman" w:hAnsi="Times New Roman" w:cs="Times New Roman"/>
                <w:sz w:val="28"/>
                <w:szCs w:val="28"/>
              </w:rPr>
              <w:t>ffice</w:t>
            </w:r>
            <w:r>
              <w:rPr>
                <w:rFonts w:ascii="Times New Roman" w:hAnsi="Times New Roman" w:cs="Times New Roman"/>
                <w:sz w:val="28"/>
                <w:szCs w:val="28"/>
              </w:rPr>
              <w:t xml:space="preserve"> (DIC)</w:t>
            </w:r>
            <w:r w:rsidR="00E73B88" w:rsidRPr="00DE26E0">
              <w:rPr>
                <w:rFonts w:ascii="Times New Roman" w:hAnsi="Times New Roman" w:cs="Times New Roman"/>
                <w:sz w:val="28"/>
                <w:szCs w:val="28"/>
              </w:rPr>
              <w:t xml:space="preserve"> of</w:t>
            </w:r>
            <w:r>
              <w:rPr>
                <w:rFonts w:ascii="Times New Roman" w:hAnsi="Times New Roman" w:cs="Times New Roman"/>
                <w:sz w:val="28"/>
                <w:szCs w:val="28"/>
              </w:rPr>
              <w:t xml:space="preserve"> </w:t>
            </w:r>
            <w:proofErr w:type="spellStart"/>
            <w:r>
              <w:rPr>
                <w:rFonts w:ascii="Times New Roman" w:hAnsi="Times New Roman" w:cs="Times New Roman"/>
                <w:sz w:val="28"/>
                <w:szCs w:val="28"/>
              </w:rPr>
              <w:t>Yingli</w:t>
            </w:r>
            <w:proofErr w:type="spellEnd"/>
            <w:r>
              <w:rPr>
                <w:rFonts w:ascii="Times New Roman" w:hAnsi="Times New Roman" w:cs="Times New Roman"/>
                <w:sz w:val="28"/>
                <w:szCs w:val="28"/>
              </w:rPr>
              <w:t xml:space="preserve"> Mission Society, </w:t>
            </w:r>
            <w:proofErr w:type="spellStart"/>
            <w:r>
              <w:rPr>
                <w:rFonts w:ascii="Times New Roman" w:hAnsi="Times New Roman" w:cs="Times New Roman"/>
                <w:sz w:val="28"/>
                <w:szCs w:val="28"/>
              </w:rPr>
              <w:t>Longleng</w:t>
            </w:r>
            <w:proofErr w:type="spellEnd"/>
          </w:p>
        </w:tc>
      </w:tr>
    </w:tbl>
    <w:p w:rsidR="00C63FCE" w:rsidRPr="00DE26E0" w:rsidRDefault="00C63FCE" w:rsidP="00DE26E0">
      <w:pPr>
        <w:jc w:val="both"/>
        <w:rPr>
          <w:rFonts w:ascii="Times New Roman" w:hAnsi="Times New Roman" w:cs="Times New Roman"/>
          <w:sz w:val="28"/>
          <w:szCs w:val="28"/>
        </w:rPr>
      </w:pPr>
    </w:p>
    <w:p w:rsidR="00C63FCE" w:rsidRPr="00DE26E0" w:rsidRDefault="00C63FCE" w:rsidP="00DE26E0">
      <w:pPr>
        <w:spacing w:after="0"/>
        <w:jc w:val="both"/>
        <w:rPr>
          <w:rFonts w:ascii="Times New Roman" w:hAnsi="Times New Roman" w:cs="Times New Roman"/>
          <w:b/>
          <w:bCs/>
          <w:sz w:val="28"/>
          <w:szCs w:val="28"/>
        </w:rPr>
      </w:pPr>
      <w:r w:rsidRPr="00DE26E0">
        <w:rPr>
          <w:rFonts w:ascii="Times New Roman" w:hAnsi="Times New Roman" w:cs="Times New Roman"/>
          <w:b/>
          <w:bCs/>
          <w:sz w:val="28"/>
          <w:szCs w:val="28"/>
        </w:rPr>
        <w:t>Overall Rating based programme delivery score:</w:t>
      </w:r>
    </w:p>
    <w:tbl>
      <w:tblPr>
        <w:tblStyle w:val="TableGrid"/>
        <w:tblW w:w="0" w:type="auto"/>
        <w:tblLook w:val="04A0"/>
      </w:tblPr>
      <w:tblGrid>
        <w:gridCol w:w="2093"/>
        <w:gridCol w:w="1417"/>
        <w:gridCol w:w="1418"/>
        <w:gridCol w:w="4314"/>
      </w:tblGrid>
      <w:tr w:rsidR="00C63FCE" w:rsidRPr="00DE26E0" w:rsidTr="009A44AE">
        <w:tc>
          <w:tcPr>
            <w:tcW w:w="2093" w:type="dxa"/>
          </w:tcPr>
          <w:p w:rsidR="00C63FCE" w:rsidRPr="00DE26E0" w:rsidRDefault="00C63FCE" w:rsidP="00DE26E0">
            <w:pPr>
              <w:pStyle w:val="Default"/>
              <w:jc w:val="both"/>
              <w:rPr>
                <w:sz w:val="28"/>
                <w:szCs w:val="28"/>
              </w:rPr>
            </w:pPr>
            <w:r w:rsidRPr="00DE26E0">
              <w:rPr>
                <w:b/>
                <w:bCs/>
                <w:sz w:val="28"/>
                <w:szCs w:val="28"/>
              </w:rPr>
              <w:t xml:space="preserve">Total Score Obtained (in %) </w:t>
            </w:r>
          </w:p>
        </w:tc>
        <w:tc>
          <w:tcPr>
            <w:tcW w:w="1417" w:type="dxa"/>
          </w:tcPr>
          <w:p w:rsidR="00C63FCE" w:rsidRPr="00DE26E0" w:rsidRDefault="00C63FCE" w:rsidP="00DE26E0">
            <w:pPr>
              <w:pStyle w:val="Default"/>
              <w:jc w:val="both"/>
              <w:rPr>
                <w:sz w:val="28"/>
                <w:szCs w:val="28"/>
              </w:rPr>
            </w:pPr>
            <w:r w:rsidRPr="00DE26E0">
              <w:rPr>
                <w:b/>
                <w:bCs/>
                <w:sz w:val="28"/>
                <w:szCs w:val="28"/>
              </w:rPr>
              <w:t xml:space="preserve">Category </w:t>
            </w:r>
          </w:p>
          <w:p w:rsidR="00C63FCE" w:rsidRPr="00DE26E0" w:rsidRDefault="00C63FCE" w:rsidP="00DE26E0">
            <w:pPr>
              <w:jc w:val="both"/>
              <w:rPr>
                <w:rFonts w:ascii="Times New Roman" w:hAnsi="Times New Roman" w:cs="Times New Roman"/>
                <w:b/>
                <w:bCs/>
                <w:sz w:val="28"/>
                <w:szCs w:val="28"/>
              </w:rPr>
            </w:pPr>
          </w:p>
        </w:tc>
        <w:tc>
          <w:tcPr>
            <w:tcW w:w="1418" w:type="dxa"/>
          </w:tcPr>
          <w:p w:rsidR="00C63FCE" w:rsidRPr="00DE26E0" w:rsidRDefault="00C63FCE" w:rsidP="00DE26E0">
            <w:pPr>
              <w:pStyle w:val="Default"/>
              <w:jc w:val="both"/>
              <w:rPr>
                <w:sz w:val="28"/>
                <w:szCs w:val="28"/>
              </w:rPr>
            </w:pPr>
            <w:r w:rsidRPr="00DE26E0">
              <w:rPr>
                <w:b/>
                <w:bCs/>
                <w:sz w:val="28"/>
                <w:szCs w:val="28"/>
              </w:rPr>
              <w:t xml:space="preserve">Rating </w:t>
            </w:r>
          </w:p>
          <w:p w:rsidR="00C63FCE" w:rsidRPr="00DE26E0" w:rsidRDefault="00C63FCE" w:rsidP="00DE26E0">
            <w:pPr>
              <w:jc w:val="both"/>
              <w:rPr>
                <w:rFonts w:ascii="Times New Roman" w:hAnsi="Times New Roman" w:cs="Times New Roman"/>
                <w:b/>
                <w:bCs/>
                <w:sz w:val="28"/>
                <w:szCs w:val="28"/>
              </w:rPr>
            </w:pPr>
          </w:p>
        </w:tc>
        <w:tc>
          <w:tcPr>
            <w:tcW w:w="4314" w:type="dxa"/>
          </w:tcPr>
          <w:p w:rsidR="00C63FCE" w:rsidRPr="00DE26E0" w:rsidRDefault="00C63FCE" w:rsidP="00DE26E0">
            <w:pPr>
              <w:pStyle w:val="Default"/>
              <w:jc w:val="both"/>
              <w:rPr>
                <w:sz w:val="28"/>
                <w:szCs w:val="28"/>
              </w:rPr>
            </w:pPr>
            <w:r w:rsidRPr="00DE26E0">
              <w:rPr>
                <w:b/>
                <w:bCs/>
                <w:sz w:val="28"/>
                <w:szCs w:val="28"/>
              </w:rPr>
              <w:t xml:space="preserve">Recommendations </w:t>
            </w:r>
          </w:p>
          <w:p w:rsidR="00C63FCE" w:rsidRPr="00DE26E0" w:rsidRDefault="00C63FCE" w:rsidP="00DE26E0">
            <w:pPr>
              <w:jc w:val="both"/>
              <w:rPr>
                <w:rFonts w:ascii="Times New Roman" w:hAnsi="Times New Roman" w:cs="Times New Roman"/>
                <w:b/>
                <w:bCs/>
                <w:sz w:val="28"/>
                <w:szCs w:val="28"/>
              </w:rPr>
            </w:pPr>
          </w:p>
        </w:tc>
      </w:tr>
      <w:tr w:rsidR="00C63FCE" w:rsidRPr="00DE26E0" w:rsidTr="009A44AE">
        <w:tc>
          <w:tcPr>
            <w:tcW w:w="2093" w:type="dxa"/>
          </w:tcPr>
          <w:p w:rsidR="00C63FCE" w:rsidRPr="00DE26E0" w:rsidRDefault="00D670CF" w:rsidP="00DE26E0">
            <w:pPr>
              <w:pStyle w:val="Default"/>
              <w:jc w:val="both"/>
              <w:rPr>
                <w:sz w:val="28"/>
                <w:szCs w:val="28"/>
              </w:rPr>
            </w:pPr>
            <w:r>
              <w:rPr>
                <w:b/>
                <w:bCs/>
                <w:sz w:val="28"/>
                <w:szCs w:val="28"/>
              </w:rPr>
              <w:t>60.3</w:t>
            </w:r>
            <w:r w:rsidR="00C63FCE" w:rsidRPr="00DE26E0">
              <w:rPr>
                <w:b/>
                <w:bCs/>
                <w:sz w:val="28"/>
                <w:szCs w:val="28"/>
              </w:rPr>
              <w:t xml:space="preserve">% </w:t>
            </w:r>
          </w:p>
          <w:p w:rsidR="00C63FCE" w:rsidRPr="00DE26E0" w:rsidRDefault="00C63FCE" w:rsidP="00DE26E0">
            <w:pPr>
              <w:jc w:val="both"/>
              <w:rPr>
                <w:rFonts w:ascii="Times New Roman" w:hAnsi="Times New Roman" w:cs="Times New Roman"/>
                <w:b/>
                <w:bCs/>
                <w:sz w:val="28"/>
                <w:szCs w:val="28"/>
              </w:rPr>
            </w:pPr>
          </w:p>
        </w:tc>
        <w:tc>
          <w:tcPr>
            <w:tcW w:w="1417" w:type="dxa"/>
          </w:tcPr>
          <w:p w:rsidR="00C63FCE" w:rsidRPr="00DE26E0" w:rsidRDefault="00D670CF" w:rsidP="00DE26E0">
            <w:pPr>
              <w:jc w:val="both"/>
              <w:rPr>
                <w:rFonts w:ascii="Times New Roman" w:hAnsi="Times New Roman" w:cs="Times New Roman"/>
                <w:b/>
                <w:bCs/>
                <w:sz w:val="28"/>
                <w:szCs w:val="28"/>
              </w:rPr>
            </w:pPr>
            <w:r>
              <w:rPr>
                <w:rFonts w:ascii="Times New Roman" w:hAnsi="Times New Roman" w:cs="Times New Roman"/>
                <w:b/>
                <w:bCs/>
                <w:sz w:val="28"/>
                <w:szCs w:val="28"/>
              </w:rPr>
              <w:t>B</w:t>
            </w:r>
          </w:p>
        </w:tc>
        <w:tc>
          <w:tcPr>
            <w:tcW w:w="1418" w:type="dxa"/>
          </w:tcPr>
          <w:p w:rsidR="00C63FCE" w:rsidRPr="00DE26E0" w:rsidRDefault="00D670CF" w:rsidP="00DE26E0">
            <w:pPr>
              <w:jc w:val="both"/>
              <w:rPr>
                <w:rFonts w:ascii="Times New Roman" w:hAnsi="Times New Roman" w:cs="Times New Roman"/>
                <w:b/>
                <w:bCs/>
                <w:sz w:val="28"/>
                <w:szCs w:val="28"/>
              </w:rPr>
            </w:pPr>
            <w:r>
              <w:rPr>
                <w:rFonts w:ascii="Times New Roman" w:hAnsi="Times New Roman" w:cs="Times New Roman"/>
                <w:b/>
                <w:bCs/>
                <w:sz w:val="28"/>
                <w:szCs w:val="28"/>
              </w:rPr>
              <w:t>Good</w:t>
            </w:r>
          </w:p>
        </w:tc>
        <w:tc>
          <w:tcPr>
            <w:tcW w:w="4314" w:type="dxa"/>
          </w:tcPr>
          <w:p w:rsidR="00C63FCE" w:rsidRPr="00DE26E0" w:rsidRDefault="00C63FCE" w:rsidP="00DE26E0">
            <w:pPr>
              <w:pStyle w:val="Default"/>
              <w:jc w:val="both"/>
              <w:rPr>
                <w:sz w:val="28"/>
                <w:szCs w:val="28"/>
              </w:rPr>
            </w:pPr>
            <w:r w:rsidRPr="00DE26E0">
              <w:rPr>
                <w:sz w:val="28"/>
                <w:szCs w:val="28"/>
              </w:rPr>
              <w:t xml:space="preserve">Recommended for </w:t>
            </w:r>
            <w:r w:rsidR="0005589E">
              <w:rPr>
                <w:sz w:val="28"/>
                <w:szCs w:val="28"/>
              </w:rPr>
              <w:t>continuation</w:t>
            </w:r>
          </w:p>
          <w:p w:rsidR="00C63FCE" w:rsidRPr="00DE26E0" w:rsidRDefault="00C63FCE" w:rsidP="00DE26E0">
            <w:pPr>
              <w:jc w:val="both"/>
              <w:rPr>
                <w:rFonts w:ascii="Times New Roman" w:hAnsi="Times New Roman" w:cs="Times New Roman"/>
                <w:b/>
                <w:bCs/>
                <w:sz w:val="28"/>
                <w:szCs w:val="28"/>
              </w:rPr>
            </w:pPr>
          </w:p>
        </w:tc>
      </w:tr>
    </w:tbl>
    <w:p w:rsidR="00A3220F" w:rsidRDefault="00A3220F" w:rsidP="00DE26E0">
      <w:pPr>
        <w:spacing w:after="0"/>
        <w:jc w:val="both"/>
        <w:rPr>
          <w:rFonts w:ascii="Times New Roman" w:hAnsi="Times New Roman" w:cs="Times New Roman"/>
          <w:b/>
          <w:bCs/>
          <w:sz w:val="28"/>
          <w:szCs w:val="28"/>
        </w:rPr>
      </w:pPr>
    </w:p>
    <w:p w:rsidR="0072051F" w:rsidRDefault="0072051F" w:rsidP="00DE26E0">
      <w:pPr>
        <w:spacing w:after="0"/>
        <w:jc w:val="both"/>
        <w:rPr>
          <w:rFonts w:ascii="Times New Roman" w:hAnsi="Times New Roman" w:cs="Times New Roman"/>
          <w:b/>
          <w:bCs/>
          <w:sz w:val="28"/>
          <w:szCs w:val="28"/>
        </w:rPr>
      </w:pPr>
    </w:p>
    <w:p w:rsidR="0072051F" w:rsidRPr="00DE26E0" w:rsidRDefault="0072051F" w:rsidP="00DE26E0">
      <w:pPr>
        <w:spacing w:after="0"/>
        <w:jc w:val="both"/>
        <w:rPr>
          <w:rFonts w:ascii="Times New Roman" w:hAnsi="Times New Roman" w:cs="Times New Roman"/>
          <w:b/>
          <w:bCs/>
          <w:sz w:val="28"/>
          <w:szCs w:val="28"/>
        </w:rPr>
      </w:pPr>
    </w:p>
    <w:p w:rsidR="00C63FCE" w:rsidRPr="00DE26E0" w:rsidRDefault="00C63FCE" w:rsidP="00DE26E0">
      <w:pPr>
        <w:spacing w:after="0"/>
        <w:jc w:val="both"/>
        <w:rPr>
          <w:rFonts w:ascii="Times New Roman" w:hAnsi="Times New Roman" w:cs="Times New Roman"/>
          <w:b/>
          <w:bCs/>
          <w:sz w:val="28"/>
          <w:szCs w:val="28"/>
        </w:rPr>
      </w:pPr>
      <w:r w:rsidRPr="00DE26E0">
        <w:rPr>
          <w:rFonts w:ascii="Times New Roman" w:hAnsi="Times New Roman" w:cs="Times New Roman"/>
          <w:b/>
          <w:bCs/>
          <w:sz w:val="28"/>
          <w:szCs w:val="28"/>
        </w:rPr>
        <w:lastRenderedPageBreak/>
        <w:t>Specific Recommendations:</w:t>
      </w:r>
    </w:p>
    <w:tbl>
      <w:tblPr>
        <w:tblStyle w:val="TableGrid"/>
        <w:tblW w:w="0" w:type="auto"/>
        <w:tblLook w:val="04A0"/>
      </w:tblPr>
      <w:tblGrid>
        <w:gridCol w:w="9242"/>
      </w:tblGrid>
      <w:tr w:rsidR="00C63FCE" w:rsidRPr="00DE26E0" w:rsidTr="00586F12">
        <w:trPr>
          <w:trHeight w:val="369"/>
        </w:trPr>
        <w:tc>
          <w:tcPr>
            <w:tcW w:w="9242" w:type="dxa"/>
          </w:tcPr>
          <w:p w:rsidR="00552F2B" w:rsidRPr="00DE26E0" w:rsidRDefault="00935180" w:rsidP="00DE26E0">
            <w:pPr>
              <w:jc w:val="both"/>
              <w:rPr>
                <w:rFonts w:ascii="Times New Roman" w:hAnsi="Times New Roman" w:cs="Times New Roman"/>
                <w:b/>
                <w:bCs/>
                <w:sz w:val="28"/>
                <w:szCs w:val="28"/>
                <w:u w:val="single"/>
              </w:rPr>
            </w:pPr>
            <w:r w:rsidRPr="00DE26E0">
              <w:rPr>
                <w:rFonts w:ascii="Times New Roman" w:hAnsi="Times New Roman" w:cs="Times New Roman"/>
                <w:b/>
                <w:bCs/>
                <w:sz w:val="28"/>
                <w:szCs w:val="28"/>
                <w:u w:val="single"/>
              </w:rPr>
              <w:t>Organization</w:t>
            </w:r>
            <w:r w:rsidR="002461B0" w:rsidRPr="00DE26E0">
              <w:rPr>
                <w:rFonts w:ascii="Times New Roman" w:hAnsi="Times New Roman" w:cs="Times New Roman"/>
                <w:b/>
                <w:bCs/>
                <w:sz w:val="28"/>
                <w:szCs w:val="28"/>
                <w:u w:val="single"/>
              </w:rPr>
              <w:t>al capacity</w:t>
            </w:r>
            <w:r w:rsidR="008C2DC1">
              <w:rPr>
                <w:rFonts w:ascii="Times New Roman" w:hAnsi="Times New Roman" w:cs="Times New Roman"/>
                <w:b/>
                <w:bCs/>
                <w:sz w:val="28"/>
                <w:szCs w:val="28"/>
                <w:u w:val="single"/>
              </w:rPr>
              <w:t>:</w:t>
            </w:r>
          </w:p>
          <w:p w:rsidR="006804B6" w:rsidRPr="006804B6" w:rsidRDefault="0072051F" w:rsidP="00C418D3">
            <w:pPr>
              <w:pStyle w:val="ListParagraph"/>
              <w:numPr>
                <w:ilvl w:val="0"/>
                <w:numId w:val="16"/>
              </w:numPr>
              <w:jc w:val="both"/>
              <w:rPr>
                <w:rFonts w:ascii="Times New Roman" w:hAnsi="Times New Roman" w:cs="Times New Roman"/>
                <w:sz w:val="28"/>
                <w:szCs w:val="28"/>
              </w:rPr>
            </w:pPr>
            <w:r>
              <w:rPr>
                <w:rFonts w:ascii="Times New Roman" w:hAnsi="Times New Roman" w:cs="Times New Roman"/>
                <w:sz w:val="28"/>
                <w:szCs w:val="28"/>
              </w:rPr>
              <w:t>Signatures in contract/ appointment/ renewal letter to be ensured.</w:t>
            </w:r>
          </w:p>
          <w:p w:rsidR="002461B0" w:rsidRDefault="0072051F" w:rsidP="00C418D3">
            <w:pPr>
              <w:pStyle w:val="ListParagraph"/>
              <w:numPr>
                <w:ilvl w:val="0"/>
                <w:numId w:val="16"/>
              </w:numPr>
              <w:jc w:val="both"/>
              <w:rPr>
                <w:rFonts w:ascii="Times New Roman" w:hAnsi="Times New Roman" w:cs="Times New Roman"/>
                <w:sz w:val="28"/>
                <w:szCs w:val="28"/>
              </w:rPr>
            </w:pPr>
            <w:r>
              <w:rPr>
                <w:rFonts w:ascii="Times New Roman" w:hAnsi="Times New Roman" w:cs="Times New Roman"/>
                <w:sz w:val="28"/>
                <w:szCs w:val="28"/>
              </w:rPr>
              <w:t>Program Manager newly appointed on 21</w:t>
            </w:r>
            <w:r w:rsidRPr="0072051F">
              <w:rPr>
                <w:rFonts w:ascii="Times New Roman" w:hAnsi="Times New Roman" w:cs="Times New Roman"/>
                <w:sz w:val="28"/>
                <w:szCs w:val="28"/>
                <w:vertAlign w:val="superscript"/>
              </w:rPr>
              <w:t>st</w:t>
            </w:r>
            <w:r>
              <w:rPr>
                <w:rFonts w:ascii="Times New Roman" w:hAnsi="Times New Roman" w:cs="Times New Roman"/>
                <w:sz w:val="28"/>
                <w:szCs w:val="28"/>
              </w:rPr>
              <w:t xml:space="preserve"> January 2016 and needs to be capacitated on overall </w:t>
            </w:r>
            <w:r w:rsidR="008C2DC1" w:rsidRPr="008C2DC1">
              <w:rPr>
                <w:rFonts w:ascii="Times New Roman" w:hAnsi="Times New Roman" w:cs="Times New Roman"/>
                <w:sz w:val="28"/>
                <w:szCs w:val="28"/>
              </w:rPr>
              <w:t xml:space="preserve">program </w:t>
            </w:r>
            <w:proofErr w:type="spellStart"/>
            <w:r w:rsidR="008C2DC1" w:rsidRPr="008C2DC1">
              <w:rPr>
                <w:rFonts w:ascii="Times New Roman" w:hAnsi="Times New Roman" w:cs="Times New Roman"/>
                <w:sz w:val="28"/>
                <w:szCs w:val="28"/>
              </w:rPr>
              <w:t>management</w:t>
            </w:r>
            <w:proofErr w:type="gramStart"/>
            <w:r>
              <w:rPr>
                <w:rFonts w:ascii="Times New Roman" w:hAnsi="Times New Roman" w:cs="Times New Roman"/>
                <w:sz w:val="28"/>
                <w:szCs w:val="28"/>
              </w:rPr>
              <w:t>,performance</w:t>
            </w:r>
            <w:proofErr w:type="spellEnd"/>
            <w:proofErr w:type="gramEnd"/>
            <w:r>
              <w:rPr>
                <w:rFonts w:ascii="Times New Roman" w:hAnsi="Times New Roman" w:cs="Times New Roman"/>
                <w:sz w:val="28"/>
                <w:szCs w:val="28"/>
              </w:rPr>
              <w:t xml:space="preserve"> indicators, </w:t>
            </w:r>
            <w:r w:rsidR="008C2DC1" w:rsidRPr="008C2DC1">
              <w:rPr>
                <w:rFonts w:ascii="Times New Roman" w:hAnsi="Times New Roman" w:cs="Times New Roman"/>
                <w:sz w:val="28"/>
                <w:szCs w:val="28"/>
              </w:rPr>
              <w:t>financial management</w:t>
            </w:r>
            <w:r>
              <w:rPr>
                <w:rFonts w:ascii="Times New Roman" w:hAnsi="Times New Roman" w:cs="Times New Roman"/>
                <w:sz w:val="28"/>
                <w:szCs w:val="28"/>
              </w:rPr>
              <w:t>, harm reduction, etc.</w:t>
            </w:r>
          </w:p>
          <w:p w:rsidR="00284F99" w:rsidRDefault="00284F99" w:rsidP="00C418D3">
            <w:pPr>
              <w:pStyle w:val="ListParagraph"/>
              <w:numPr>
                <w:ilvl w:val="0"/>
                <w:numId w:val="16"/>
              </w:numPr>
              <w:jc w:val="both"/>
              <w:rPr>
                <w:rFonts w:ascii="Times New Roman" w:hAnsi="Times New Roman" w:cs="Times New Roman"/>
                <w:sz w:val="28"/>
                <w:szCs w:val="28"/>
              </w:rPr>
            </w:pPr>
            <w:r>
              <w:rPr>
                <w:rFonts w:ascii="Times New Roman" w:hAnsi="Times New Roman" w:cs="Times New Roman"/>
                <w:sz w:val="28"/>
                <w:szCs w:val="28"/>
              </w:rPr>
              <w:t>Nurse need to be capacitated on counselling skills.</w:t>
            </w:r>
          </w:p>
          <w:p w:rsidR="00701A0F" w:rsidRDefault="00701A0F" w:rsidP="00C418D3">
            <w:pPr>
              <w:pStyle w:val="ListParagraph"/>
              <w:numPr>
                <w:ilvl w:val="0"/>
                <w:numId w:val="16"/>
              </w:numPr>
              <w:jc w:val="both"/>
              <w:rPr>
                <w:rFonts w:ascii="Times New Roman" w:hAnsi="Times New Roman" w:cs="Times New Roman"/>
                <w:sz w:val="28"/>
                <w:szCs w:val="28"/>
              </w:rPr>
            </w:pPr>
            <w:r>
              <w:rPr>
                <w:rFonts w:ascii="Times New Roman" w:hAnsi="Times New Roman" w:cs="Times New Roman"/>
                <w:sz w:val="28"/>
                <w:szCs w:val="28"/>
              </w:rPr>
              <w:t>ORWs need to be capacitated on hotspot analysis and demand gap analysis.</w:t>
            </w:r>
          </w:p>
          <w:p w:rsidR="0072051F" w:rsidRPr="008C2DC1" w:rsidRDefault="0072051F" w:rsidP="00C418D3">
            <w:pPr>
              <w:pStyle w:val="ListParagraph"/>
              <w:numPr>
                <w:ilvl w:val="0"/>
                <w:numId w:val="16"/>
              </w:numPr>
              <w:jc w:val="both"/>
              <w:rPr>
                <w:rFonts w:ascii="Times New Roman" w:hAnsi="Times New Roman" w:cs="Times New Roman"/>
                <w:sz w:val="28"/>
                <w:szCs w:val="28"/>
              </w:rPr>
            </w:pPr>
            <w:r>
              <w:rPr>
                <w:rFonts w:ascii="Times New Roman" w:hAnsi="Times New Roman" w:cs="Times New Roman"/>
                <w:sz w:val="28"/>
                <w:szCs w:val="28"/>
              </w:rPr>
              <w:t xml:space="preserve">Ensure that all </w:t>
            </w:r>
            <w:r w:rsidRPr="0072051F">
              <w:rPr>
                <w:rFonts w:ascii="Times New Roman" w:hAnsi="Times New Roman" w:cs="Times New Roman"/>
                <w:sz w:val="28"/>
                <w:szCs w:val="28"/>
              </w:rPr>
              <w:t xml:space="preserve">PEs </w:t>
            </w:r>
            <w:r>
              <w:rPr>
                <w:rFonts w:ascii="Times New Roman" w:hAnsi="Times New Roman" w:cs="Times New Roman"/>
                <w:sz w:val="28"/>
                <w:szCs w:val="28"/>
              </w:rPr>
              <w:t xml:space="preserve">who had not </w:t>
            </w:r>
            <w:r w:rsidRPr="0072051F">
              <w:rPr>
                <w:rFonts w:ascii="Times New Roman" w:hAnsi="Times New Roman" w:cs="Times New Roman"/>
                <w:sz w:val="28"/>
                <w:szCs w:val="28"/>
              </w:rPr>
              <w:t>attended training at Learning Sites</w:t>
            </w:r>
            <w:r>
              <w:rPr>
                <w:rFonts w:ascii="Times New Roman" w:hAnsi="Times New Roman" w:cs="Times New Roman"/>
                <w:sz w:val="28"/>
                <w:szCs w:val="28"/>
              </w:rPr>
              <w:t xml:space="preserve"> be forwarded for next batch</w:t>
            </w:r>
            <w:r w:rsidR="003A7279">
              <w:rPr>
                <w:rFonts w:ascii="Times New Roman" w:hAnsi="Times New Roman" w:cs="Times New Roman"/>
                <w:sz w:val="28"/>
                <w:szCs w:val="28"/>
              </w:rPr>
              <w:t xml:space="preserve"> [n=6 PEs has not been trained].</w:t>
            </w:r>
          </w:p>
          <w:p w:rsidR="00552F2B" w:rsidRPr="008C2DC1" w:rsidRDefault="00552F2B" w:rsidP="00C418D3">
            <w:pPr>
              <w:pStyle w:val="ListParagraph"/>
              <w:numPr>
                <w:ilvl w:val="0"/>
                <w:numId w:val="16"/>
              </w:numPr>
              <w:jc w:val="both"/>
              <w:rPr>
                <w:rFonts w:ascii="Times New Roman" w:hAnsi="Times New Roman" w:cs="Times New Roman"/>
                <w:bCs/>
                <w:sz w:val="28"/>
                <w:szCs w:val="28"/>
              </w:rPr>
            </w:pPr>
            <w:r w:rsidRPr="008C2DC1">
              <w:rPr>
                <w:rFonts w:ascii="Times New Roman" w:hAnsi="Times New Roman" w:cs="Times New Roman"/>
                <w:bCs/>
                <w:sz w:val="28"/>
                <w:szCs w:val="28"/>
              </w:rPr>
              <w:t xml:space="preserve">Project Director should ensure his presence during </w:t>
            </w:r>
            <w:r w:rsidR="0072051F">
              <w:rPr>
                <w:rFonts w:ascii="Times New Roman" w:hAnsi="Times New Roman" w:cs="Times New Roman"/>
                <w:bCs/>
                <w:sz w:val="28"/>
                <w:szCs w:val="28"/>
              </w:rPr>
              <w:t xml:space="preserve">every </w:t>
            </w:r>
            <w:r w:rsidRPr="008C2DC1">
              <w:rPr>
                <w:rFonts w:ascii="Times New Roman" w:hAnsi="Times New Roman" w:cs="Times New Roman"/>
                <w:bCs/>
                <w:sz w:val="28"/>
                <w:szCs w:val="28"/>
              </w:rPr>
              <w:t>monthly staffs review meetings to monitor progress of project activities.</w:t>
            </w:r>
          </w:p>
          <w:p w:rsidR="00552F2B" w:rsidRDefault="00552F2B" w:rsidP="00C418D3">
            <w:pPr>
              <w:pStyle w:val="ListParagraph"/>
              <w:numPr>
                <w:ilvl w:val="0"/>
                <w:numId w:val="16"/>
              </w:numPr>
              <w:jc w:val="both"/>
              <w:rPr>
                <w:rFonts w:ascii="Times New Roman" w:hAnsi="Times New Roman" w:cs="Times New Roman"/>
                <w:bCs/>
                <w:sz w:val="28"/>
                <w:szCs w:val="28"/>
              </w:rPr>
            </w:pPr>
            <w:r w:rsidRPr="008C2DC1">
              <w:rPr>
                <w:rFonts w:ascii="Times New Roman" w:hAnsi="Times New Roman" w:cs="Times New Roman"/>
                <w:bCs/>
                <w:sz w:val="28"/>
                <w:szCs w:val="28"/>
              </w:rPr>
              <w:t>All fixed assets need to be codified and accordingly tally with asset register.</w:t>
            </w:r>
          </w:p>
          <w:p w:rsidR="003A7279" w:rsidRDefault="003A7279" w:rsidP="00C418D3">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DVD player needs to be replaced.</w:t>
            </w:r>
          </w:p>
          <w:p w:rsidR="006804B6" w:rsidRPr="006804B6" w:rsidRDefault="006804B6" w:rsidP="00C418D3">
            <w:pPr>
              <w:pStyle w:val="Default"/>
              <w:numPr>
                <w:ilvl w:val="0"/>
                <w:numId w:val="16"/>
              </w:numPr>
              <w:spacing w:after="27"/>
              <w:jc w:val="both"/>
              <w:rPr>
                <w:color w:val="auto"/>
                <w:sz w:val="28"/>
                <w:szCs w:val="28"/>
              </w:rPr>
            </w:pPr>
            <w:r w:rsidRPr="006804B6">
              <w:rPr>
                <w:color w:val="auto"/>
                <w:sz w:val="28"/>
                <w:szCs w:val="28"/>
              </w:rPr>
              <w:t xml:space="preserve">Basic clinical equipment’s </w:t>
            </w:r>
            <w:r>
              <w:rPr>
                <w:color w:val="auto"/>
                <w:sz w:val="28"/>
                <w:szCs w:val="28"/>
              </w:rPr>
              <w:t>must be in place</w:t>
            </w:r>
            <w:r w:rsidRPr="006804B6">
              <w:rPr>
                <w:color w:val="auto"/>
                <w:sz w:val="28"/>
                <w:szCs w:val="28"/>
              </w:rPr>
              <w:t xml:space="preserve">. Weighing machines, N/S Destroyer and Sterilizer </w:t>
            </w:r>
            <w:r>
              <w:rPr>
                <w:color w:val="auto"/>
                <w:sz w:val="28"/>
                <w:szCs w:val="28"/>
              </w:rPr>
              <w:t>should be replaced</w:t>
            </w:r>
            <w:r w:rsidRPr="006804B6">
              <w:rPr>
                <w:color w:val="auto"/>
                <w:sz w:val="28"/>
                <w:szCs w:val="28"/>
              </w:rPr>
              <w:t xml:space="preserve">. </w:t>
            </w:r>
          </w:p>
          <w:p w:rsidR="006804B6" w:rsidRPr="006804B6" w:rsidRDefault="006804B6" w:rsidP="00C418D3">
            <w:pPr>
              <w:pStyle w:val="Default"/>
              <w:numPr>
                <w:ilvl w:val="0"/>
                <w:numId w:val="16"/>
              </w:numPr>
              <w:spacing w:after="27"/>
              <w:jc w:val="both"/>
              <w:rPr>
                <w:color w:val="auto"/>
                <w:sz w:val="28"/>
                <w:szCs w:val="28"/>
              </w:rPr>
            </w:pPr>
            <w:r w:rsidRPr="006804B6">
              <w:rPr>
                <w:color w:val="auto"/>
                <w:sz w:val="28"/>
                <w:szCs w:val="28"/>
              </w:rPr>
              <w:t xml:space="preserve">Waste disposal mechanism </w:t>
            </w:r>
            <w:r>
              <w:rPr>
                <w:color w:val="auto"/>
                <w:sz w:val="28"/>
                <w:szCs w:val="28"/>
              </w:rPr>
              <w:t xml:space="preserve">as per guidelines should be </w:t>
            </w:r>
            <w:r w:rsidRPr="006804B6">
              <w:rPr>
                <w:color w:val="auto"/>
                <w:sz w:val="28"/>
                <w:szCs w:val="28"/>
              </w:rPr>
              <w:t>maintained</w:t>
            </w:r>
            <w:r>
              <w:rPr>
                <w:color w:val="auto"/>
                <w:sz w:val="28"/>
                <w:szCs w:val="28"/>
              </w:rPr>
              <w:t>/ observed</w:t>
            </w:r>
            <w:r w:rsidRPr="006804B6">
              <w:rPr>
                <w:color w:val="auto"/>
                <w:sz w:val="28"/>
                <w:szCs w:val="28"/>
              </w:rPr>
              <w:t>.</w:t>
            </w:r>
          </w:p>
          <w:p w:rsidR="006804B6" w:rsidRDefault="00284F99" w:rsidP="00C418D3">
            <w:pPr>
              <w:pStyle w:val="Default"/>
              <w:numPr>
                <w:ilvl w:val="0"/>
                <w:numId w:val="16"/>
              </w:numPr>
              <w:spacing w:after="27"/>
              <w:jc w:val="both"/>
              <w:rPr>
                <w:color w:val="auto"/>
                <w:sz w:val="28"/>
                <w:szCs w:val="28"/>
              </w:rPr>
            </w:pPr>
            <w:r w:rsidRPr="00DE26E0">
              <w:rPr>
                <w:color w:val="auto"/>
                <w:sz w:val="28"/>
                <w:szCs w:val="28"/>
              </w:rPr>
              <w:t>Buffer stock of commodit</w:t>
            </w:r>
            <w:r w:rsidRPr="00284F99">
              <w:rPr>
                <w:color w:val="auto"/>
                <w:sz w:val="28"/>
                <w:szCs w:val="28"/>
              </w:rPr>
              <w:t>ies and medicines should be in place for at least 3 months requirement.</w:t>
            </w:r>
          </w:p>
          <w:p w:rsidR="00284F99" w:rsidRPr="003A7279" w:rsidRDefault="00C418D3" w:rsidP="003A7279">
            <w:pPr>
              <w:pStyle w:val="Default"/>
              <w:numPr>
                <w:ilvl w:val="0"/>
                <w:numId w:val="16"/>
              </w:numPr>
              <w:spacing w:after="27"/>
              <w:jc w:val="both"/>
              <w:rPr>
                <w:color w:val="auto"/>
                <w:sz w:val="28"/>
                <w:szCs w:val="28"/>
              </w:rPr>
            </w:pPr>
            <w:r>
              <w:rPr>
                <w:color w:val="auto"/>
                <w:sz w:val="28"/>
                <w:szCs w:val="28"/>
              </w:rPr>
              <w:t xml:space="preserve">TI NGO should ensure that contracted Part time </w:t>
            </w:r>
            <w:proofErr w:type="spellStart"/>
            <w:r w:rsidRPr="00DE26E0">
              <w:rPr>
                <w:color w:val="auto"/>
                <w:sz w:val="28"/>
                <w:szCs w:val="28"/>
              </w:rPr>
              <w:t>Doctor</w:t>
            </w:r>
            <w:r w:rsidR="003A7279">
              <w:rPr>
                <w:color w:val="auto"/>
                <w:sz w:val="28"/>
                <w:szCs w:val="28"/>
              </w:rPr>
              <w:t>visit</w:t>
            </w:r>
            <w:proofErr w:type="spellEnd"/>
            <w:r>
              <w:rPr>
                <w:color w:val="auto"/>
                <w:sz w:val="28"/>
                <w:szCs w:val="28"/>
              </w:rPr>
              <w:t xml:space="preserve"> clinic regularly.</w:t>
            </w:r>
          </w:p>
          <w:p w:rsidR="00552F2B" w:rsidRPr="00DE26E0" w:rsidRDefault="00552F2B" w:rsidP="00DE26E0">
            <w:pPr>
              <w:pStyle w:val="ListParagraph"/>
              <w:jc w:val="both"/>
              <w:rPr>
                <w:rFonts w:ascii="Times New Roman" w:hAnsi="Times New Roman" w:cs="Times New Roman"/>
                <w:bCs/>
                <w:color w:val="1F497D" w:themeColor="text2"/>
                <w:sz w:val="28"/>
                <w:szCs w:val="28"/>
              </w:rPr>
            </w:pPr>
          </w:p>
          <w:p w:rsidR="002461B0" w:rsidRPr="00DE26E0" w:rsidRDefault="002461B0" w:rsidP="00DE26E0">
            <w:pPr>
              <w:jc w:val="both"/>
              <w:rPr>
                <w:rFonts w:ascii="Times New Roman" w:hAnsi="Times New Roman" w:cs="Times New Roman"/>
                <w:b/>
                <w:bCs/>
                <w:sz w:val="28"/>
                <w:szCs w:val="28"/>
                <w:u w:val="single"/>
              </w:rPr>
            </w:pPr>
            <w:r w:rsidRPr="00DE26E0">
              <w:rPr>
                <w:rFonts w:ascii="Times New Roman" w:hAnsi="Times New Roman" w:cs="Times New Roman"/>
                <w:b/>
                <w:bCs/>
                <w:sz w:val="28"/>
                <w:szCs w:val="28"/>
                <w:u w:val="single"/>
              </w:rPr>
              <w:t>Financial management:</w:t>
            </w:r>
          </w:p>
          <w:p w:rsidR="00FF033F" w:rsidRDefault="00FF033F" w:rsidP="00C418D3">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TI NGO should ensure that all cash payment more than ₹ 5000/- is done in cheque.</w:t>
            </w:r>
          </w:p>
          <w:p w:rsidR="00FF033F" w:rsidRDefault="00FF033F" w:rsidP="00C418D3">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Minimize mismatch between physical and financial reporting. E.g. Mismatch found in purchase and physical stock of N/S.</w:t>
            </w:r>
          </w:p>
          <w:p w:rsidR="003A7279" w:rsidRDefault="003A7279" w:rsidP="00C418D3">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Records of all expenses incurred/ made should be properly documented and filed.</w:t>
            </w:r>
          </w:p>
          <w:p w:rsidR="00FF033F" w:rsidRDefault="00FF033F" w:rsidP="00C418D3">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 xml:space="preserve">Adequate measures should be taken by TI NGO to </w:t>
            </w:r>
            <w:r w:rsidR="00284F99">
              <w:rPr>
                <w:rFonts w:ascii="Times New Roman" w:hAnsi="Times New Roman" w:cs="Times New Roman"/>
                <w:bCs/>
                <w:sz w:val="28"/>
                <w:szCs w:val="28"/>
              </w:rPr>
              <w:t>audit observations and recommendations</w:t>
            </w:r>
            <w:r>
              <w:rPr>
                <w:rFonts w:ascii="Times New Roman" w:hAnsi="Times New Roman" w:cs="Times New Roman"/>
                <w:bCs/>
                <w:sz w:val="28"/>
                <w:szCs w:val="28"/>
              </w:rPr>
              <w:t>.</w:t>
            </w:r>
          </w:p>
          <w:p w:rsidR="00FF033F" w:rsidRDefault="002A0AAC" w:rsidP="00C418D3">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Three quotations required for purchase of commodities to ensure quality and minimise expenses.</w:t>
            </w:r>
          </w:p>
          <w:p w:rsidR="00701A0F" w:rsidRPr="00701A0F" w:rsidRDefault="00284F99" w:rsidP="00701A0F">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TI NGO should try to ensure that cash in hand is less than ₹ 5000/-</w:t>
            </w:r>
          </w:p>
          <w:p w:rsidR="003A7279" w:rsidRPr="003A7279" w:rsidRDefault="00701A0F" w:rsidP="003A7279">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 xml:space="preserve">Insurance Policy through proper channel </w:t>
            </w:r>
            <w:r w:rsidRPr="00701A0F">
              <w:rPr>
                <w:rFonts w:ascii="Times New Roman" w:hAnsi="Times New Roman" w:cs="Times New Roman"/>
                <w:bCs/>
                <w:sz w:val="28"/>
                <w:szCs w:val="28"/>
              </w:rPr>
              <w:t xml:space="preserve">for </w:t>
            </w:r>
            <w:r>
              <w:rPr>
                <w:rFonts w:ascii="Times New Roman" w:hAnsi="Times New Roman" w:cs="Times New Roman"/>
                <w:bCs/>
                <w:sz w:val="28"/>
                <w:szCs w:val="28"/>
              </w:rPr>
              <w:t xml:space="preserve">all </w:t>
            </w:r>
            <w:r w:rsidRPr="00701A0F">
              <w:rPr>
                <w:rFonts w:ascii="Times New Roman" w:hAnsi="Times New Roman" w:cs="Times New Roman"/>
                <w:bCs/>
                <w:sz w:val="28"/>
                <w:szCs w:val="28"/>
              </w:rPr>
              <w:t xml:space="preserve">project staffs </w:t>
            </w:r>
            <w:r>
              <w:rPr>
                <w:rFonts w:ascii="Times New Roman" w:hAnsi="Times New Roman" w:cs="Times New Roman"/>
                <w:bCs/>
                <w:sz w:val="28"/>
                <w:szCs w:val="28"/>
              </w:rPr>
              <w:t>should be ensured.</w:t>
            </w:r>
          </w:p>
          <w:p w:rsidR="001F1B74" w:rsidRPr="00DE26E0" w:rsidRDefault="001F1B74" w:rsidP="00DE26E0">
            <w:pPr>
              <w:jc w:val="both"/>
              <w:rPr>
                <w:rFonts w:ascii="Times New Roman" w:hAnsi="Times New Roman" w:cs="Times New Roman"/>
                <w:b/>
                <w:bCs/>
                <w:sz w:val="28"/>
                <w:szCs w:val="28"/>
                <w:u w:val="single"/>
              </w:rPr>
            </w:pPr>
            <w:r w:rsidRPr="00DE26E0">
              <w:rPr>
                <w:rFonts w:ascii="Times New Roman" w:hAnsi="Times New Roman" w:cs="Times New Roman"/>
                <w:b/>
                <w:bCs/>
                <w:sz w:val="28"/>
                <w:szCs w:val="28"/>
                <w:u w:val="single"/>
              </w:rPr>
              <w:lastRenderedPageBreak/>
              <w:t>Program Delivery:</w:t>
            </w:r>
          </w:p>
          <w:p w:rsidR="00552F2B" w:rsidRPr="008C2DC1" w:rsidRDefault="00552F2B" w:rsidP="00C418D3">
            <w:pPr>
              <w:pStyle w:val="ListParagraph"/>
              <w:numPr>
                <w:ilvl w:val="0"/>
                <w:numId w:val="16"/>
              </w:numPr>
              <w:jc w:val="both"/>
              <w:rPr>
                <w:rFonts w:ascii="Times New Roman" w:hAnsi="Times New Roman" w:cs="Times New Roman"/>
                <w:sz w:val="28"/>
                <w:szCs w:val="28"/>
              </w:rPr>
            </w:pPr>
            <w:r w:rsidRPr="008C2DC1">
              <w:rPr>
                <w:rFonts w:ascii="Times New Roman" w:hAnsi="Times New Roman" w:cs="Times New Roman"/>
                <w:sz w:val="28"/>
                <w:szCs w:val="28"/>
              </w:rPr>
              <w:t xml:space="preserve">Outreach activities in the TI level needs to be </w:t>
            </w:r>
            <w:r w:rsidR="00C71DEB" w:rsidRPr="008C2DC1">
              <w:rPr>
                <w:rFonts w:ascii="Times New Roman" w:hAnsi="Times New Roman" w:cs="Times New Roman"/>
                <w:sz w:val="28"/>
                <w:szCs w:val="28"/>
              </w:rPr>
              <w:t xml:space="preserve">re-evaluated and </w:t>
            </w:r>
            <w:r w:rsidRPr="008C2DC1">
              <w:rPr>
                <w:rFonts w:ascii="Times New Roman" w:hAnsi="Times New Roman" w:cs="Times New Roman"/>
                <w:bCs/>
                <w:sz w:val="28"/>
                <w:szCs w:val="28"/>
              </w:rPr>
              <w:t>Micro plan</w:t>
            </w:r>
            <w:r w:rsidR="00C71DEB" w:rsidRPr="008C2DC1">
              <w:rPr>
                <w:rFonts w:ascii="Times New Roman" w:hAnsi="Times New Roman" w:cs="Times New Roman"/>
                <w:bCs/>
                <w:sz w:val="28"/>
                <w:szCs w:val="28"/>
              </w:rPr>
              <w:t xml:space="preserve">s for all hotspots/ sites should be in place. </w:t>
            </w:r>
            <w:r w:rsidR="000338B1" w:rsidRPr="008C2DC1">
              <w:rPr>
                <w:rFonts w:ascii="Times New Roman" w:hAnsi="Times New Roman" w:cs="Times New Roman"/>
                <w:bCs/>
                <w:sz w:val="28"/>
                <w:szCs w:val="28"/>
              </w:rPr>
              <w:t xml:space="preserve">Risk </w:t>
            </w:r>
            <w:r w:rsidR="00C71DEB" w:rsidRPr="008C2DC1">
              <w:rPr>
                <w:rFonts w:ascii="Times New Roman" w:hAnsi="Times New Roman" w:cs="Times New Roman"/>
                <w:bCs/>
                <w:sz w:val="28"/>
                <w:szCs w:val="28"/>
              </w:rPr>
              <w:t>and vulnerability</w:t>
            </w:r>
            <w:r w:rsidR="000338B1" w:rsidRPr="008C2DC1">
              <w:rPr>
                <w:rFonts w:ascii="Times New Roman" w:hAnsi="Times New Roman" w:cs="Times New Roman"/>
                <w:bCs/>
                <w:sz w:val="28"/>
                <w:szCs w:val="28"/>
              </w:rPr>
              <w:t xml:space="preserve"> assessment needs to be updated periodically and </w:t>
            </w:r>
            <w:r w:rsidR="00BC0E02" w:rsidRPr="008C2DC1">
              <w:rPr>
                <w:rFonts w:ascii="Times New Roman" w:hAnsi="Times New Roman" w:cs="Times New Roman"/>
                <w:bCs/>
                <w:sz w:val="28"/>
                <w:szCs w:val="28"/>
              </w:rPr>
              <w:t xml:space="preserve">should be </w:t>
            </w:r>
            <w:r w:rsidR="000338B1" w:rsidRPr="008C2DC1">
              <w:rPr>
                <w:rFonts w:ascii="Times New Roman" w:hAnsi="Times New Roman" w:cs="Times New Roman"/>
                <w:bCs/>
                <w:sz w:val="28"/>
                <w:szCs w:val="28"/>
              </w:rPr>
              <w:t>priori</w:t>
            </w:r>
            <w:r w:rsidR="00BC0E02" w:rsidRPr="008C2DC1">
              <w:rPr>
                <w:rFonts w:ascii="Times New Roman" w:hAnsi="Times New Roman" w:cs="Times New Roman"/>
                <w:bCs/>
                <w:sz w:val="28"/>
                <w:szCs w:val="28"/>
              </w:rPr>
              <w:t>tised</w:t>
            </w:r>
            <w:r w:rsidR="00C71DEB" w:rsidRPr="008C2DC1">
              <w:rPr>
                <w:rFonts w:ascii="Times New Roman" w:hAnsi="Times New Roman" w:cs="Times New Roman"/>
                <w:bCs/>
                <w:sz w:val="28"/>
                <w:szCs w:val="28"/>
              </w:rPr>
              <w:t>.</w:t>
            </w:r>
          </w:p>
          <w:p w:rsidR="000338B1" w:rsidRDefault="00701A0F" w:rsidP="00701A0F">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 xml:space="preserve">ORW should conduct a minimum of 4-5 days field visit weekly and </w:t>
            </w:r>
            <w:r w:rsidR="00C71DEB" w:rsidRPr="00701A0F">
              <w:rPr>
                <w:rFonts w:ascii="Times New Roman" w:hAnsi="Times New Roman" w:cs="Times New Roman"/>
                <w:bCs/>
                <w:sz w:val="28"/>
                <w:szCs w:val="28"/>
              </w:rPr>
              <w:t>should ensure that at least all hotspots are covered every month and conduct at least 2 FGDs monthly.</w:t>
            </w:r>
          </w:p>
          <w:p w:rsidR="00701A0F" w:rsidRDefault="00701A0F" w:rsidP="00701A0F">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 xml:space="preserve">Scale up </w:t>
            </w:r>
            <w:r w:rsidR="00111114">
              <w:rPr>
                <w:rFonts w:ascii="Times New Roman" w:hAnsi="Times New Roman" w:cs="Times New Roman"/>
                <w:bCs/>
                <w:sz w:val="28"/>
                <w:szCs w:val="28"/>
              </w:rPr>
              <w:t xml:space="preserve">on </w:t>
            </w:r>
            <w:r>
              <w:rPr>
                <w:rFonts w:ascii="Times New Roman" w:hAnsi="Times New Roman" w:cs="Times New Roman"/>
                <w:bCs/>
                <w:sz w:val="28"/>
                <w:szCs w:val="28"/>
              </w:rPr>
              <w:t>referrals for HIV and Syphilis testing</w:t>
            </w:r>
            <w:r w:rsidR="00111114">
              <w:rPr>
                <w:rFonts w:ascii="Times New Roman" w:hAnsi="Times New Roman" w:cs="Times New Roman"/>
                <w:bCs/>
                <w:sz w:val="28"/>
                <w:szCs w:val="28"/>
              </w:rPr>
              <w:t xml:space="preserve"> required</w:t>
            </w:r>
          </w:p>
          <w:p w:rsidR="00701A0F" w:rsidRDefault="00701A0F" w:rsidP="00701A0F">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Proper documentation needs to be put in place for all field activities</w:t>
            </w:r>
            <w:r w:rsidR="003A7279">
              <w:rPr>
                <w:rFonts w:ascii="Times New Roman" w:hAnsi="Times New Roman" w:cs="Times New Roman"/>
                <w:bCs/>
                <w:sz w:val="28"/>
                <w:szCs w:val="28"/>
              </w:rPr>
              <w:t>.</w:t>
            </w:r>
          </w:p>
          <w:p w:rsidR="00701A0F" w:rsidRPr="00701A0F" w:rsidRDefault="00BC74E2" w:rsidP="00701A0F">
            <w:pPr>
              <w:pStyle w:val="ListParagraph"/>
              <w:numPr>
                <w:ilvl w:val="0"/>
                <w:numId w:val="16"/>
              </w:numPr>
              <w:jc w:val="both"/>
              <w:rPr>
                <w:rFonts w:ascii="Times New Roman" w:hAnsi="Times New Roman" w:cs="Times New Roman"/>
                <w:bCs/>
                <w:sz w:val="28"/>
                <w:szCs w:val="28"/>
              </w:rPr>
            </w:pPr>
            <w:r>
              <w:rPr>
                <w:rFonts w:ascii="Times New Roman" w:hAnsi="Times New Roman" w:cs="Times New Roman"/>
                <w:bCs/>
                <w:sz w:val="28"/>
                <w:szCs w:val="28"/>
              </w:rPr>
              <w:t>Establish s</w:t>
            </w:r>
            <w:r w:rsidRPr="00BC74E2">
              <w:rPr>
                <w:rFonts w:ascii="Times New Roman" w:hAnsi="Times New Roman" w:cs="Times New Roman"/>
                <w:bCs/>
                <w:sz w:val="28"/>
                <w:szCs w:val="28"/>
              </w:rPr>
              <w:t>ystematic plan and involvement of the community in advocacy, netw</w:t>
            </w:r>
            <w:r>
              <w:rPr>
                <w:rFonts w:ascii="Times New Roman" w:hAnsi="Times New Roman" w:cs="Times New Roman"/>
                <w:bCs/>
                <w:sz w:val="28"/>
                <w:szCs w:val="28"/>
              </w:rPr>
              <w:t>orking and linkages.</w:t>
            </w:r>
          </w:p>
          <w:p w:rsidR="00B7001D" w:rsidRPr="00DE26E0" w:rsidRDefault="00B7001D" w:rsidP="00BC74E2">
            <w:pPr>
              <w:jc w:val="both"/>
              <w:rPr>
                <w:rFonts w:ascii="Times New Roman" w:hAnsi="Times New Roman" w:cs="Times New Roman"/>
                <w:bCs/>
                <w:sz w:val="28"/>
                <w:szCs w:val="28"/>
              </w:rPr>
            </w:pPr>
          </w:p>
        </w:tc>
      </w:tr>
    </w:tbl>
    <w:p w:rsidR="0072430B" w:rsidRPr="00DE26E0" w:rsidRDefault="0072430B" w:rsidP="00DE26E0">
      <w:pPr>
        <w:spacing w:after="0"/>
        <w:jc w:val="both"/>
        <w:rPr>
          <w:rFonts w:ascii="Times New Roman" w:hAnsi="Times New Roman" w:cs="Times New Roman"/>
          <w:b/>
          <w:bCs/>
          <w:sz w:val="28"/>
          <w:szCs w:val="28"/>
        </w:rPr>
      </w:pPr>
    </w:p>
    <w:p w:rsidR="00C63FCE" w:rsidRPr="00DE26E0" w:rsidRDefault="00C63FCE" w:rsidP="00DE26E0">
      <w:pPr>
        <w:spacing w:after="0"/>
        <w:jc w:val="both"/>
        <w:rPr>
          <w:rFonts w:ascii="Times New Roman" w:hAnsi="Times New Roman" w:cs="Times New Roman"/>
          <w:b/>
          <w:bCs/>
          <w:sz w:val="28"/>
          <w:szCs w:val="28"/>
        </w:rPr>
      </w:pPr>
      <w:r w:rsidRPr="00DE26E0">
        <w:rPr>
          <w:rFonts w:ascii="Times New Roman" w:hAnsi="Times New Roman" w:cs="Times New Roman"/>
          <w:b/>
          <w:bCs/>
          <w:sz w:val="28"/>
          <w:szCs w:val="28"/>
        </w:rPr>
        <w:t>Name of the Evaluators</w:t>
      </w:r>
      <w:r w:rsidRPr="00DE26E0">
        <w:rPr>
          <w:rFonts w:ascii="Times New Roman" w:hAnsi="Times New Roman" w:cs="Times New Roman"/>
          <w:b/>
          <w:bCs/>
          <w:sz w:val="28"/>
          <w:szCs w:val="28"/>
        </w:rPr>
        <w:tab/>
      </w:r>
      <w:r w:rsidRPr="00DE26E0">
        <w:rPr>
          <w:rFonts w:ascii="Times New Roman" w:hAnsi="Times New Roman" w:cs="Times New Roman"/>
          <w:b/>
          <w:bCs/>
          <w:sz w:val="28"/>
          <w:szCs w:val="28"/>
        </w:rPr>
        <w:tab/>
      </w:r>
      <w:r w:rsidRPr="00DE26E0">
        <w:rPr>
          <w:rFonts w:ascii="Times New Roman" w:hAnsi="Times New Roman" w:cs="Times New Roman"/>
          <w:b/>
          <w:bCs/>
          <w:sz w:val="28"/>
          <w:szCs w:val="28"/>
        </w:rPr>
        <w:tab/>
      </w:r>
      <w:r w:rsidRPr="00DE26E0">
        <w:rPr>
          <w:rFonts w:ascii="Times New Roman" w:hAnsi="Times New Roman" w:cs="Times New Roman"/>
          <w:b/>
          <w:bCs/>
          <w:sz w:val="28"/>
          <w:szCs w:val="28"/>
        </w:rPr>
        <w:tab/>
        <w:t>Signature</w:t>
      </w:r>
    </w:p>
    <w:tbl>
      <w:tblPr>
        <w:tblStyle w:val="TableGrid"/>
        <w:tblW w:w="0" w:type="auto"/>
        <w:tblLook w:val="04A0"/>
      </w:tblPr>
      <w:tblGrid>
        <w:gridCol w:w="4621"/>
        <w:gridCol w:w="4621"/>
      </w:tblGrid>
      <w:tr w:rsidR="0080407F" w:rsidRPr="00DE26E0" w:rsidTr="00C067E7">
        <w:trPr>
          <w:trHeight w:val="575"/>
        </w:trPr>
        <w:tc>
          <w:tcPr>
            <w:tcW w:w="4621" w:type="dxa"/>
          </w:tcPr>
          <w:p w:rsidR="0080407F" w:rsidRPr="00DE26E0" w:rsidRDefault="0080407F" w:rsidP="00DE26E0">
            <w:pPr>
              <w:pStyle w:val="Default"/>
              <w:jc w:val="both"/>
              <w:rPr>
                <w:bCs/>
                <w:color w:val="auto"/>
                <w:sz w:val="28"/>
                <w:szCs w:val="28"/>
              </w:rPr>
            </w:pPr>
            <w:proofErr w:type="spellStart"/>
            <w:r w:rsidRPr="00DE26E0">
              <w:rPr>
                <w:bCs/>
                <w:color w:val="auto"/>
                <w:sz w:val="28"/>
                <w:szCs w:val="28"/>
              </w:rPr>
              <w:t>Kholi</w:t>
            </w:r>
            <w:proofErr w:type="spellEnd"/>
            <w:r w:rsidRPr="00DE26E0">
              <w:rPr>
                <w:bCs/>
                <w:color w:val="auto"/>
                <w:sz w:val="28"/>
                <w:szCs w:val="28"/>
              </w:rPr>
              <w:t>. A</w:t>
            </w:r>
            <w:bookmarkStart w:id="0" w:name="_GoBack"/>
            <w:bookmarkEnd w:id="0"/>
          </w:p>
        </w:tc>
        <w:tc>
          <w:tcPr>
            <w:tcW w:w="4621" w:type="dxa"/>
          </w:tcPr>
          <w:p w:rsidR="0080407F" w:rsidRPr="00DE26E0" w:rsidRDefault="0080407F" w:rsidP="00DE26E0">
            <w:pPr>
              <w:jc w:val="both"/>
              <w:rPr>
                <w:rFonts w:ascii="Times New Roman" w:hAnsi="Times New Roman" w:cs="Times New Roman"/>
                <w:b/>
                <w:bCs/>
                <w:sz w:val="28"/>
                <w:szCs w:val="28"/>
              </w:rPr>
            </w:pPr>
          </w:p>
        </w:tc>
      </w:tr>
      <w:tr w:rsidR="0080407F" w:rsidRPr="00DE26E0" w:rsidTr="00C067E7">
        <w:trPr>
          <w:trHeight w:val="611"/>
        </w:trPr>
        <w:tc>
          <w:tcPr>
            <w:tcW w:w="4621" w:type="dxa"/>
          </w:tcPr>
          <w:p w:rsidR="0080407F" w:rsidRPr="00DE26E0" w:rsidRDefault="002D3FA3" w:rsidP="00DE26E0">
            <w:pPr>
              <w:pStyle w:val="Default"/>
              <w:jc w:val="both"/>
              <w:rPr>
                <w:bCs/>
                <w:color w:val="auto"/>
                <w:sz w:val="28"/>
                <w:szCs w:val="28"/>
              </w:rPr>
            </w:pPr>
            <w:proofErr w:type="spellStart"/>
            <w:r w:rsidRPr="00DE26E0">
              <w:rPr>
                <w:bCs/>
                <w:color w:val="auto"/>
                <w:sz w:val="28"/>
                <w:szCs w:val="28"/>
              </w:rPr>
              <w:t>Kevileme</w:t>
            </w:r>
            <w:proofErr w:type="spellEnd"/>
            <w:r w:rsidRPr="00DE26E0">
              <w:rPr>
                <w:bCs/>
                <w:color w:val="auto"/>
                <w:sz w:val="28"/>
                <w:szCs w:val="28"/>
              </w:rPr>
              <w:t xml:space="preserve"> </w:t>
            </w:r>
            <w:proofErr w:type="spellStart"/>
            <w:r w:rsidRPr="00DE26E0">
              <w:rPr>
                <w:bCs/>
                <w:color w:val="auto"/>
                <w:sz w:val="28"/>
                <w:szCs w:val="28"/>
              </w:rPr>
              <w:t>Visezu</w:t>
            </w:r>
            <w:r w:rsidR="00842973" w:rsidRPr="00DE26E0">
              <w:rPr>
                <w:bCs/>
                <w:color w:val="auto"/>
                <w:sz w:val="28"/>
                <w:szCs w:val="28"/>
              </w:rPr>
              <w:t>o</w:t>
            </w:r>
            <w:proofErr w:type="spellEnd"/>
          </w:p>
        </w:tc>
        <w:tc>
          <w:tcPr>
            <w:tcW w:w="4621" w:type="dxa"/>
          </w:tcPr>
          <w:p w:rsidR="0080407F" w:rsidRPr="00DE26E0" w:rsidRDefault="0080407F" w:rsidP="00DE26E0">
            <w:pPr>
              <w:jc w:val="both"/>
              <w:rPr>
                <w:rFonts w:ascii="Times New Roman" w:hAnsi="Times New Roman" w:cs="Times New Roman"/>
                <w:b/>
                <w:bCs/>
                <w:sz w:val="28"/>
                <w:szCs w:val="28"/>
              </w:rPr>
            </w:pPr>
          </w:p>
        </w:tc>
      </w:tr>
      <w:tr w:rsidR="0080407F" w:rsidRPr="00DE26E0" w:rsidTr="00C067E7">
        <w:trPr>
          <w:trHeight w:val="620"/>
        </w:trPr>
        <w:tc>
          <w:tcPr>
            <w:tcW w:w="4621" w:type="dxa"/>
          </w:tcPr>
          <w:p w:rsidR="0080407F" w:rsidRPr="00DE26E0" w:rsidRDefault="00842973" w:rsidP="00DE26E0">
            <w:pPr>
              <w:pStyle w:val="Default"/>
              <w:jc w:val="both"/>
              <w:rPr>
                <w:bCs/>
                <w:color w:val="auto"/>
                <w:sz w:val="28"/>
                <w:szCs w:val="28"/>
              </w:rPr>
            </w:pPr>
            <w:proofErr w:type="spellStart"/>
            <w:r w:rsidRPr="00DE26E0">
              <w:rPr>
                <w:bCs/>
                <w:color w:val="auto"/>
                <w:sz w:val="28"/>
                <w:szCs w:val="28"/>
              </w:rPr>
              <w:t>Raju</w:t>
            </w:r>
            <w:proofErr w:type="spellEnd"/>
            <w:r w:rsidRPr="00DE26E0">
              <w:rPr>
                <w:bCs/>
                <w:color w:val="auto"/>
                <w:sz w:val="28"/>
                <w:szCs w:val="28"/>
              </w:rPr>
              <w:t xml:space="preserve"> Gupta</w:t>
            </w:r>
          </w:p>
        </w:tc>
        <w:tc>
          <w:tcPr>
            <w:tcW w:w="4621" w:type="dxa"/>
          </w:tcPr>
          <w:p w:rsidR="0080407F" w:rsidRPr="00DE26E0" w:rsidRDefault="0080407F" w:rsidP="00DE26E0">
            <w:pPr>
              <w:jc w:val="both"/>
              <w:rPr>
                <w:rFonts w:ascii="Times New Roman" w:hAnsi="Times New Roman" w:cs="Times New Roman"/>
                <w:b/>
                <w:bCs/>
                <w:sz w:val="28"/>
                <w:szCs w:val="28"/>
              </w:rPr>
            </w:pPr>
          </w:p>
        </w:tc>
      </w:tr>
    </w:tbl>
    <w:p w:rsidR="00D20330" w:rsidRPr="00DE26E0" w:rsidRDefault="00D20330" w:rsidP="00DE26E0">
      <w:pPr>
        <w:spacing w:after="0"/>
        <w:jc w:val="both"/>
        <w:rPr>
          <w:rFonts w:ascii="Times New Roman" w:hAnsi="Times New Roman" w:cs="Times New Roman"/>
          <w:b/>
          <w:bCs/>
          <w:sz w:val="28"/>
          <w:szCs w:val="28"/>
        </w:rPr>
      </w:pPr>
    </w:p>
    <w:p w:rsidR="00C63FCE" w:rsidRPr="00DE26E0" w:rsidRDefault="00C63FCE" w:rsidP="00DE26E0">
      <w:pPr>
        <w:jc w:val="both"/>
        <w:rPr>
          <w:rFonts w:ascii="Times New Roman" w:hAnsi="Times New Roman" w:cs="Times New Roman"/>
          <w:sz w:val="28"/>
          <w:szCs w:val="28"/>
        </w:rPr>
      </w:pPr>
    </w:p>
    <w:sectPr w:rsidR="00C63FCE" w:rsidRPr="00DE26E0" w:rsidSect="0044419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2269" w:left="1440" w:header="708" w:footer="708" w:gutter="0"/>
      <w:pgBorders w:offsetFrom="page">
        <w:top w:val="thinThickSmallGap" w:sz="24" w:space="24" w:color="C0504D" w:themeColor="accent2"/>
        <w:left w:val="thinThickSmallGap" w:sz="24" w:space="24" w:color="C0504D" w:themeColor="accent2"/>
        <w:bottom w:val="thickThinSmallGap" w:sz="24" w:space="24" w:color="C0504D" w:themeColor="accent2"/>
        <w:right w:val="thickThin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00B" w:rsidRDefault="007F700B" w:rsidP="00444190">
      <w:pPr>
        <w:spacing w:after="0" w:line="240" w:lineRule="auto"/>
      </w:pPr>
      <w:r>
        <w:separator/>
      </w:r>
    </w:p>
  </w:endnote>
  <w:endnote w:type="continuationSeparator" w:id="1">
    <w:p w:rsidR="007F700B" w:rsidRDefault="007F700B" w:rsidP="00444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72" w:rsidRDefault="00E92C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083710"/>
      <w:docPartObj>
        <w:docPartGallery w:val="Page Numbers (Bottom of Page)"/>
        <w:docPartUnique/>
      </w:docPartObj>
    </w:sdtPr>
    <w:sdtEndPr>
      <w:rPr>
        <w:color w:val="808080" w:themeColor="background1" w:themeShade="80"/>
        <w:spacing w:val="60"/>
      </w:rPr>
    </w:sdtEndPr>
    <w:sdtContent>
      <w:p w:rsidR="00E92C72" w:rsidRDefault="004A3AC7">
        <w:pPr>
          <w:pStyle w:val="Footer"/>
          <w:pBdr>
            <w:top w:val="single" w:sz="4" w:space="1" w:color="D9D9D9" w:themeColor="background1" w:themeShade="D9"/>
          </w:pBdr>
          <w:rPr>
            <w:b/>
            <w:bCs/>
          </w:rPr>
        </w:pPr>
        <w:r w:rsidRPr="004A3AC7">
          <w:fldChar w:fldCharType="begin"/>
        </w:r>
        <w:r w:rsidR="00E92C72">
          <w:instrText xml:space="preserve"> PAGE   \* MERGEFORMAT </w:instrText>
        </w:r>
        <w:r w:rsidRPr="004A3AC7">
          <w:fldChar w:fldCharType="separate"/>
        </w:r>
        <w:r w:rsidR="0005589E" w:rsidRPr="0005589E">
          <w:rPr>
            <w:b/>
            <w:bCs/>
            <w:noProof/>
          </w:rPr>
          <w:t>17</w:t>
        </w:r>
        <w:r>
          <w:rPr>
            <w:b/>
            <w:bCs/>
            <w:noProof/>
          </w:rPr>
          <w:fldChar w:fldCharType="end"/>
        </w:r>
        <w:r w:rsidR="00E92C72">
          <w:rPr>
            <w:b/>
            <w:bCs/>
          </w:rPr>
          <w:t xml:space="preserve"> | </w:t>
        </w:r>
        <w:r w:rsidR="00E92C72" w:rsidRPr="00444190">
          <w:rPr>
            <w:color w:val="808080" w:themeColor="background1" w:themeShade="80"/>
            <w:spacing w:val="60"/>
          </w:rPr>
          <w:t>Page</w:t>
        </w:r>
      </w:p>
    </w:sdtContent>
  </w:sdt>
  <w:p w:rsidR="00E92C72" w:rsidRDefault="00E92C7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72" w:rsidRDefault="00E92C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00B" w:rsidRDefault="007F700B" w:rsidP="00444190">
      <w:pPr>
        <w:spacing w:after="0" w:line="240" w:lineRule="auto"/>
      </w:pPr>
      <w:r>
        <w:separator/>
      </w:r>
    </w:p>
  </w:footnote>
  <w:footnote w:type="continuationSeparator" w:id="1">
    <w:p w:rsidR="007F700B" w:rsidRDefault="007F700B" w:rsidP="004441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72" w:rsidRDefault="00E92C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282653"/>
      <w:docPartObj>
        <w:docPartGallery w:val="Watermarks"/>
        <w:docPartUnique/>
      </w:docPartObj>
    </w:sdtPr>
    <w:sdtContent>
      <w:p w:rsidR="00E92C72" w:rsidRDefault="004A3AC7">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C72" w:rsidRDefault="00E92C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4E8"/>
    <w:multiLevelType w:val="hybridMultilevel"/>
    <w:tmpl w:val="CF3A97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5F36B05"/>
    <w:multiLevelType w:val="hybridMultilevel"/>
    <w:tmpl w:val="86DC1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84B5562"/>
    <w:multiLevelType w:val="hybridMultilevel"/>
    <w:tmpl w:val="A636E1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1">
    <w:nsid w:val="17C235C3"/>
    <w:multiLevelType w:val="hybridMultilevel"/>
    <w:tmpl w:val="0B9823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B664F99"/>
    <w:multiLevelType w:val="hybridMultilevel"/>
    <w:tmpl w:val="AA2A7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60E2758"/>
    <w:multiLevelType w:val="hybridMultilevel"/>
    <w:tmpl w:val="08B20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9100853"/>
    <w:multiLevelType w:val="hybridMultilevel"/>
    <w:tmpl w:val="AB16D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354E2305"/>
    <w:multiLevelType w:val="hybridMultilevel"/>
    <w:tmpl w:val="55864E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B753862"/>
    <w:multiLevelType w:val="hybridMultilevel"/>
    <w:tmpl w:val="251628DE"/>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3C03033E"/>
    <w:multiLevelType w:val="hybridMultilevel"/>
    <w:tmpl w:val="2CF89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FE1ECF"/>
    <w:multiLevelType w:val="hybridMultilevel"/>
    <w:tmpl w:val="DC843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4C7F6788"/>
    <w:multiLevelType w:val="hybridMultilevel"/>
    <w:tmpl w:val="35E26F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4DDC3761"/>
    <w:multiLevelType w:val="hybridMultilevel"/>
    <w:tmpl w:val="44143D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4F872C68"/>
    <w:multiLevelType w:val="hybridMultilevel"/>
    <w:tmpl w:val="AE045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nsid w:val="55D63117"/>
    <w:multiLevelType w:val="hybridMultilevel"/>
    <w:tmpl w:val="1EC25F5C"/>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59BE0CE4"/>
    <w:multiLevelType w:val="hybridMultilevel"/>
    <w:tmpl w:val="15A81408"/>
    <w:lvl w:ilvl="0" w:tplc="7DA00536">
      <w:start w:val="1"/>
      <w:numFmt w:val="decimal"/>
      <w:lvlText w:val="%1."/>
      <w:lvlJc w:val="left"/>
      <w:pPr>
        <w:ind w:left="1184" w:hanging="360"/>
      </w:pPr>
    </w:lvl>
    <w:lvl w:ilvl="1" w:tplc="E56298AA">
      <w:numFmt w:val="bullet"/>
      <w:lvlText w:val=""/>
      <w:lvlJc w:val="left"/>
      <w:pPr>
        <w:ind w:left="1904" w:hanging="360"/>
      </w:pPr>
      <w:rPr>
        <w:rFonts w:ascii="Symbol" w:eastAsia="Times New Roman" w:hAnsi="Symbol" w:cs="Courier New" w:hint="default"/>
      </w:rPr>
    </w:lvl>
    <w:lvl w:ilvl="2" w:tplc="4009001B">
      <w:start w:val="1"/>
      <w:numFmt w:val="lowerRoman"/>
      <w:lvlText w:val="%3."/>
      <w:lvlJc w:val="right"/>
      <w:pPr>
        <w:ind w:left="2624" w:hanging="180"/>
      </w:pPr>
    </w:lvl>
    <w:lvl w:ilvl="3" w:tplc="4009000F">
      <w:start w:val="1"/>
      <w:numFmt w:val="decimal"/>
      <w:lvlText w:val="%4."/>
      <w:lvlJc w:val="left"/>
      <w:pPr>
        <w:ind w:left="3344" w:hanging="360"/>
      </w:pPr>
    </w:lvl>
    <w:lvl w:ilvl="4" w:tplc="40090019">
      <w:start w:val="1"/>
      <w:numFmt w:val="lowerLetter"/>
      <w:lvlText w:val="%5."/>
      <w:lvlJc w:val="left"/>
      <w:pPr>
        <w:ind w:left="4064" w:hanging="360"/>
      </w:pPr>
    </w:lvl>
    <w:lvl w:ilvl="5" w:tplc="4009001B">
      <w:start w:val="1"/>
      <w:numFmt w:val="lowerRoman"/>
      <w:lvlText w:val="%6."/>
      <w:lvlJc w:val="right"/>
      <w:pPr>
        <w:ind w:left="4784" w:hanging="180"/>
      </w:pPr>
    </w:lvl>
    <w:lvl w:ilvl="6" w:tplc="4009000F">
      <w:start w:val="1"/>
      <w:numFmt w:val="decimal"/>
      <w:lvlText w:val="%7."/>
      <w:lvlJc w:val="left"/>
      <w:pPr>
        <w:ind w:left="5504" w:hanging="360"/>
      </w:pPr>
    </w:lvl>
    <w:lvl w:ilvl="7" w:tplc="40090019">
      <w:start w:val="1"/>
      <w:numFmt w:val="lowerLetter"/>
      <w:lvlText w:val="%8."/>
      <w:lvlJc w:val="left"/>
      <w:pPr>
        <w:ind w:left="6224" w:hanging="360"/>
      </w:pPr>
    </w:lvl>
    <w:lvl w:ilvl="8" w:tplc="4009001B">
      <w:start w:val="1"/>
      <w:numFmt w:val="lowerRoman"/>
      <w:lvlText w:val="%9."/>
      <w:lvlJc w:val="right"/>
      <w:pPr>
        <w:ind w:left="6944" w:hanging="180"/>
      </w:pPr>
    </w:lvl>
  </w:abstractNum>
  <w:abstractNum w:abstractNumId="34">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5EF51A85"/>
    <w:multiLevelType w:val="hybridMultilevel"/>
    <w:tmpl w:val="42D2D8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6883379D"/>
    <w:multiLevelType w:val="hybridMultilevel"/>
    <w:tmpl w:val="0DC486FA"/>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30"/>
  </w:num>
  <w:num w:numId="4">
    <w:abstractNumId w:val="5"/>
  </w:num>
  <w:num w:numId="5">
    <w:abstractNumId w:val="6"/>
  </w:num>
  <w:num w:numId="6">
    <w:abstractNumId w:val="15"/>
  </w:num>
  <w:num w:numId="7">
    <w:abstractNumId w:val="18"/>
  </w:num>
  <w:num w:numId="8">
    <w:abstractNumId w:val="9"/>
  </w:num>
  <w:num w:numId="9">
    <w:abstractNumId w:val="12"/>
  </w:num>
  <w:num w:numId="10">
    <w:abstractNumId w:val="41"/>
  </w:num>
  <w:num w:numId="11">
    <w:abstractNumId w:val="1"/>
  </w:num>
  <w:num w:numId="12">
    <w:abstractNumId w:val="13"/>
  </w:num>
  <w:num w:numId="13">
    <w:abstractNumId w:val="22"/>
  </w:num>
  <w:num w:numId="14">
    <w:abstractNumId w:val="11"/>
  </w:num>
  <w:num w:numId="15">
    <w:abstractNumId w:val="3"/>
  </w:num>
  <w:num w:numId="16">
    <w:abstractNumId w:val="26"/>
  </w:num>
  <w:num w:numId="17">
    <w:abstractNumId w:val="7"/>
  </w:num>
  <w:num w:numId="18">
    <w:abstractNumId w:val="42"/>
  </w:num>
  <w:num w:numId="19">
    <w:abstractNumId w:val="39"/>
  </w:num>
  <w:num w:numId="20">
    <w:abstractNumId w:val="32"/>
  </w:num>
  <w:num w:numId="21">
    <w:abstractNumId w:val="16"/>
  </w:num>
  <w:num w:numId="22">
    <w:abstractNumId w:val="36"/>
  </w:num>
  <w:num w:numId="23">
    <w:abstractNumId w:val="2"/>
  </w:num>
  <w:num w:numId="24">
    <w:abstractNumId w:val="14"/>
  </w:num>
  <w:num w:numId="25">
    <w:abstractNumId w:val="38"/>
  </w:num>
  <w:num w:numId="26">
    <w:abstractNumId w:val="17"/>
  </w:num>
  <w:num w:numId="27">
    <w:abstractNumId w:val="40"/>
  </w:num>
  <w:num w:numId="28">
    <w:abstractNumId w:val="21"/>
  </w:num>
  <w:num w:numId="29">
    <w:abstractNumId w:val="25"/>
  </w:num>
  <w:num w:numId="30">
    <w:abstractNumId w:val="4"/>
  </w:num>
  <w:num w:numId="31">
    <w:abstractNumId w:val="35"/>
  </w:num>
  <w:num w:numId="32">
    <w:abstractNumId w:val="23"/>
  </w:num>
  <w:num w:numId="33">
    <w:abstractNumId w:val="37"/>
  </w:num>
  <w:num w:numId="34">
    <w:abstractNumId w:val="31"/>
  </w:num>
  <w:num w:numId="35">
    <w:abstractNumId w:val="20"/>
  </w:num>
  <w:num w:numId="36">
    <w:abstractNumId w:val="0"/>
  </w:num>
  <w:num w:numId="37">
    <w:abstractNumId w:val="8"/>
  </w:num>
  <w:num w:numId="38">
    <w:abstractNumId w:val="27"/>
  </w:num>
  <w:num w:numId="39">
    <w:abstractNumId w:val="24"/>
  </w:num>
  <w:num w:numId="40">
    <w:abstractNumId w:val="28"/>
  </w:num>
  <w:num w:numId="4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0516"/>
    <w:rsid w:val="00004056"/>
    <w:rsid w:val="000074F4"/>
    <w:rsid w:val="00012C6A"/>
    <w:rsid w:val="00015593"/>
    <w:rsid w:val="00023406"/>
    <w:rsid w:val="00024C76"/>
    <w:rsid w:val="000274D0"/>
    <w:rsid w:val="00027A7E"/>
    <w:rsid w:val="00027D1D"/>
    <w:rsid w:val="000338B1"/>
    <w:rsid w:val="00035F0D"/>
    <w:rsid w:val="00047464"/>
    <w:rsid w:val="00054CD9"/>
    <w:rsid w:val="0005589E"/>
    <w:rsid w:val="00055EA8"/>
    <w:rsid w:val="00064CFC"/>
    <w:rsid w:val="00077331"/>
    <w:rsid w:val="000904DB"/>
    <w:rsid w:val="00095A0E"/>
    <w:rsid w:val="000A262F"/>
    <w:rsid w:val="000A34AC"/>
    <w:rsid w:val="000A62E0"/>
    <w:rsid w:val="000A661F"/>
    <w:rsid w:val="000B243A"/>
    <w:rsid w:val="000D1B0D"/>
    <w:rsid w:val="000D3FC5"/>
    <w:rsid w:val="000D4041"/>
    <w:rsid w:val="000E7ADE"/>
    <w:rsid w:val="000F2CF6"/>
    <w:rsid w:val="000F3BE1"/>
    <w:rsid w:val="000F3C6C"/>
    <w:rsid w:val="000F3D1B"/>
    <w:rsid w:val="000F62C0"/>
    <w:rsid w:val="001011FF"/>
    <w:rsid w:val="00102FFC"/>
    <w:rsid w:val="001046C2"/>
    <w:rsid w:val="00111114"/>
    <w:rsid w:val="00111668"/>
    <w:rsid w:val="001154DE"/>
    <w:rsid w:val="00115A84"/>
    <w:rsid w:val="0012247C"/>
    <w:rsid w:val="00123BD8"/>
    <w:rsid w:val="001277F1"/>
    <w:rsid w:val="00132CC9"/>
    <w:rsid w:val="001416C6"/>
    <w:rsid w:val="00141FB0"/>
    <w:rsid w:val="00155080"/>
    <w:rsid w:val="00155A51"/>
    <w:rsid w:val="00166A01"/>
    <w:rsid w:val="0017453F"/>
    <w:rsid w:val="0017516A"/>
    <w:rsid w:val="0018324C"/>
    <w:rsid w:val="00190BFB"/>
    <w:rsid w:val="001924ED"/>
    <w:rsid w:val="001947D5"/>
    <w:rsid w:val="00194ADF"/>
    <w:rsid w:val="00197048"/>
    <w:rsid w:val="001A03C8"/>
    <w:rsid w:val="001A6F2B"/>
    <w:rsid w:val="001B59E7"/>
    <w:rsid w:val="001C698A"/>
    <w:rsid w:val="001C7802"/>
    <w:rsid w:val="001C7E82"/>
    <w:rsid w:val="001D4E93"/>
    <w:rsid w:val="001E1F94"/>
    <w:rsid w:val="001F1B74"/>
    <w:rsid w:val="001F49E2"/>
    <w:rsid w:val="001F6D77"/>
    <w:rsid w:val="00207470"/>
    <w:rsid w:val="0021032B"/>
    <w:rsid w:val="002145A4"/>
    <w:rsid w:val="0022097D"/>
    <w:rsid w:val="0022368C"/>
    <w:rsid w:val="00225D96"/>
    <w:rsid w:val="002307F2"/>
    <w:rsid w:val="00240259"/>
    <w:rsid w:val="002461B0"/>
    <w:rsid w:val="00254A3A"/>
    <w:rsid w:val="0026138A"/>
    <w:rsid w:val="00276CF0"/>
    <w:rsid w:val="00281C5F"/>
    <w:rsid w:val="00282024"/>
    <w:rsid w:val="00284F99"/>
    <w:rsid w:val="00291AFB"/>
    <w:rsid w:val="00294D21"/>
    <w:rsid w:val="00297623"/>
    <w:rsid w:val="002A0AAC"/>
    <w:rsid w:val="002A130A"/>
    <w:rsid w:val="002A6300"/>
    <w:rsid w:val="002A6E31"/>
    <w:rsid w:val="002B2B96"/>
    <w:rsid w:val="002B429A"/>
    <w:rsid w:val="002C0344"/>
    <w:rsid w:val="002D1BBC"/>
    <w:rsid w:val="002D3FA3"/>
    <w:rsid w:val="002D57FA"/>
    <w:rsid w:val="002D5971"/>
    <w:rsid w:val="002E6A22"/>
    <w:rsid w:val="002F38F8"/>
    <w:rsid w:val="002F47D3"/>
    <w:rsid w:val="002F649F"/>
    <w:rsid w:val="00303761"/>
    <w:rsid w:val="00305C5A"/>
    <w:rsid w:val="0030750F"/>
    <w:rsid w:val="00317070"/>
    <w:rsid w:val="003309CF"/>
    <w:rsid w:val="00336BC4"/>
    <w:rsid w:val="003375D2"/>
    <w:rsid w:val="00340F3C"/>
    <w:rsid w:val="00342E49"/>
    <w:rsid w:val="00343CFD"/>
    <w:rsid w:val="00344969"/>
    <w:rsid w:val="003453B7"/>
    <w:rsid w:val="00352C6C"/>
    <w:rsid w:val="00361874"/>
    <w:rsid w:val="00361E38"/>
    <w:rsid w:val="003625F1"/>
    <w:rsid w:val="003634E8"/>
    <w:rsid w:val="00365F63"/>
    <w:rsid w:val="00371803"/>
    <w:rsid w:val="00377B3D"/>
    <w:rsid w:val="00380C09"/>
    <w:rsid w:val="00386181"/>
    <w:rsid w:val="003A119A"/>
    <w:rsid w:val="003A4637"/>
    <w:rsid w:val="003A4CBC"/>
    <w:rsid w:val="003A52AB"/>
    <w:rsid w:val="003A7279"/>
    <w:rsid w:val="003C2BDA"/>
    <w:rsid w:val="003C67DC"/>
    <w:rsid w:val="003D443A"/>
    <w:rsid w:val="00403FF6"/>
    <w:rsid w:val="00415F79"/>
    <w:rsid w:val="00421B16"/>
    <w:rsid w:val="00433977"/>
    <w:rsid w:val="00434F71"/>
    <w:rsid w:val="0043765B"/>
    <w:rsid w:val="00441E1D"/>
    <w:rsid w:val="00444190"/>
    <w:rsid w:val="00465553"/>
    <w:rsid w:val="0047047A"/>
    <w:rsid w:val="00472A75"/>
    <w:rsid w:val="00473B87"/>
    <w:rsid w:val="004763E3"/>
    <w:rsid w:val="00476C1A"/>
    <w:rsid w:val="00485F24"/>
    <w:rsid w:val="00486AFA"/>
    <w:rsid w:val="004930BB"/>
    <w:rsid w:val="00497E5F"/>
    <w:rsid w:val="004A3AC7"/>
    <w:rsid w:val="004A3C7E"/>
    <w:rsid w:val="004B19B4"/>
    <w:rsid w:val="004B516A"/>
    <w:rsid w:val="004B65B5"/>
    <w:rsid w:val="004F221B"/>
    <w:rsid w:val="004F233A"/>
    <w:rsid w:val="004F2639"/>
    <w:rsid w:val="004F6415"/>
    <w:rsid w:val="00507AB9"/>
    <w:rsid w:val="0051010D"/>
    <w:rsid w:val="00511A68"/>
    <w:rsid w:val="00513A42"/>
    <w:rsid w:val="005212DC"/>
    <w:rsid w:val="00521BA1"/>
    <w:rsid w:val="005233BE"/>
    <w:rsid w:val="00527F40"/>
    <w:rsid w:val="005303FC"/>
    <w:rsid w:val="005330E4"/>
    <w:rsid w:val="00547203"/>
    <w:rsid w:val="0055143D"/>
    <w:rsid w:val="00552F2B"/>
    <w:rsid w:val="00563B93"/>
    <w:rsid w:val="00566DE7"/>
    <w:rsid w:val="005730C6"/>
    <w:rsid w:val="00575724"/>
    <w:rsid w:val="0057676D"/>
    <w:rsid w:val="005809A1"/>
    <w:rsid w:val="00582C59"/>
    <w:rsid w:val="00586F12"/>
    <w:rsid w:val="00587D61"/>
    <w:rsid w:val="00587E58"/>
    <w:rsid w:val="005A25A2"/>
    <w:rsid w:val="005A6A62"/>
    <w:rsid w:val="005B1847"/>
    <w:rsid w:val="005B24D3"/>
    <w:rsid w:val="005B5F8D"/>
    <w:rsid w:val="005C6527"/>
    <w:rsid w:val="005D59AF"/>
    <w:rsid w:val="005E039F"/>
    <w:rsid w:val="005E694D"/>
    <w:rsid w:val="005F2EBF"/>
    <w:rsid w:val="00601A73"/>
    <w:rsid w:val="00601D38"/>
    <w:rsid w:val="00603C97"/>
    <w:rsid w:val="006073C2"/>
    <w:rsid w:val="006076FC"/>
    <w:rsid w:val="0061394E"/>
    <w:rsid w:val="00617311"/>
    <w:rsid w:val="00620E82"/>
    <w:rsid w:val="00622E2F"/>
    <w:rsid w:val="006236DB"/>
    <w:rsid w:val="006269D2"/>
    <w:rsid w:val="00627656"/>
    <w:rsid w:val="00634AD7"/>
    <w:rsid w:val="006424FA"/>
    <w:rsid w:val="0065382A"/>
    <w:rsid w:val="00653F65"/>
    <w:rsid w:val="00654CB4"/>
    <w:rsid w:val="00661633"/>
    <w:rsid w:val="00665EBC"/>
    <w:rsid w:val="00666551"/>
    <w:rsid w:val="006679D1"/>
    <w:rsid w:val="006749AF"/>
    <w:rsid w:val="006753C9"/>
    <w:rsid w:val="00676573"/>
    <w:rsid w:val="0067775C"/>
    <w:rsid w:val="00680467"/>
    <w:rsid w:val="006804B6"/>
    <w:rsid w:val="0068101B"/>
    <w:rsid w:val="00681E81"/>
    <w:rsid w:val="00682864"/>
    <w:rsid w:val="0068364E"/>
    <w:rsid w:val="00690DC5"/>
    <w:rsid w:val="00696560"/>
    <w:rsid w:val="006A67F1"/>
    <w:rsid w:val="006A7023"/>
    <w:rsid w:val="006A7C57"/>
    <w:rsid w:val="006A7D51"/>
    <w:rsid w:val="006B02F9"/>
    <w:rsid w:val="006B2440"/>
    <w:rsid w:val="006C2037"/>
    <w:rsid w:val="006C509F"/>
    <w:rsid w:val="006C72D3"/>
    <w:rsid w:val="006D26E1"/>
    <w:rsid w:val="006E420D"/>
    <w:rsid w:val="006F5A69"/>
    <w:rsid w:val="00701030"/>
    <w:rsid w:val="00701A0F"/>
    <w:rsid w:val="0070613A"/>
    <w:rsid w:val="00711429"/>
    <w:rsid w:val="00715BF3"/>
    <w:rsid w:val="0072051F"/>
    <w:rsid w:val="0072430B"/>
    <w:rsid w:val="0072447A"/>
    <w:rsid w:val="00727E40"/>
    <w:rsid w:val="007309B7"/>
    <w:rsid w:val="00736868"/>
    <w:rsid w:val="007439BD"/>
    <w:rsid w:val="00752AB1"/>
    <w:rsid w:val="00753019"/>
    <w:rsid w:val="007533AE"/>
    <w:rsid w:val="007564B4"/>
    <w:rsid w:val="00757FE3"/>
    <w:rsid w:val="00760255"/>
    <w:rsid w:val="00761148"/>
    <w:rsid w:val="00764796"/>
    <w:rsid w:val="00764AF5"/>
    <w:rsid w:val="00772B3B"/>
    <w:rsid w:val="00781849"/>
    <w:rsid w:val="007827A6"/>
    <w:rsid w:val="007876AA"/>
    <w:rsid w:val="007931C4"/>
    <w:rsid w:val="00796DEB"/>
    <w:rsid w:val="007975BE"/>
    <w:rsid w:val="007A033C"/>
    <w:rsid w:val="007A244A"/>
    <w:rsid w:val="007A765D"/>
    <w:rsid w:val="007A7862"/>
    <w:rsid w:val="007D3464"/>
    <w:rsid w:val="007D6EBD"/>
    <w:rsid w:val="007F51D6"/>
    <w:rsid w:val="007F636B"/>
    <w:rsid w:val="007F6620"/>
    <w:rsid w:val="007F6CF2"/>
    <w:rsid w:val="007F700B"/>
    <w:rsid w:val="0080139F"/>
    <w:rsid w:val="0080407F"/>
    <w:rsid w:val="00810015"/>
    <w:rsid w:val="00814300"/>
    <w:rsid w:val="008176D6"/>
    <w:rsid w:val="00817F2A"/>
    <w:rsid w:val="00822C28"/>
    <w:rsid w:val="0083254F"/>
    <w:rsid w:val="00835BD1"/>
    <w:rsid w:val="00842973"/>
    <w:rsid w:val="00856D55"/>
    <w:rsid w:val="00857310"/>
    <w:rsid w:val="008619F4"/>
    <w:rsid w:val="00861B62"/>
    <w:rsid w:val="0087100E"/>
    <w:rsid w:val="00872080"/>
    <w:rsid w:val="00886024"/>
    <w:rsid w:val="0089432C"/>
    <w:rsid w:val="0089451F"/>
    <w:rsid w:val="00894BAE"/>
    <w:rsid w:val="00895C98"/>
    <w:rsid w:val="008A0815"/>
    <w:rsid w:val="008A3E6F"/>
    <w:rsid w:val="008B1F36"/>
    <w:rsid w:val="008C075B"/>
    <w:rsid w:val="008C0AC2"/>
    <w:rsid w:val="008C2DC1"/>
    <w:rsid w:val="008C6A4B"/>
    <w:rsid w:val="008D1248"/>
    <w:rsid w:val="008D5EBF"/>
    <w:rsid w:val="008D654E"/>
    <w:rsid w:val="008D7303"/>
    <w:rsid w:val="008E0722"/>
    <w:rsid w:val="008E1261"/>
    <w:rsid w:val="008E3492"/>
    <w:rsid w:val="008E6BD1"/>
    <w:rsid w:val="008E7415"/>
    <w:rsid w:val="008F568A"/>
    <w:rsid w:val="008F5EFF"/>
    <w:rsid w:val="009051C5"/>
    <w:rsid w:val="009060D7"/>
    <w:rsid w:val="00907205"/>
    <w:rsid w:val="009125CE"/>
    <w:rsid w:val="009149B1"/>
    <w:rsid w:val="00916B17"/>
    <w:rsid w:val="00923A96"/>
    <w:rsid w:val="009260F8"/>
    <w:rsid w:val="009268EB"/>
    <w:rsid w:val="009272DB"/>
    <w:rsid w:val="00935180"/>
    <w:rsid w:val="00937430"/>
    <w:rsid w:val="00940DC0"/>
    <w:rsid w:val="0094136E"/>
    <w:rsid w:val="009511DD"/>
    <w:rsid w:val="009603EF"/>
    <w:rsid w:val="00960C4F"/>
    <w:rsid w:val="00965E58"/>
    <w:rsid w:val="00971E73"/>
    <w:rsid w:val="00973978"/>
    <w:rsid w:val="00980231"/>
    <w:rsid w:val="009822EC"/>
    <w:rsid w:val="0098406B"/>
    <w:rsid w:val="00984166"/>
    <w:rsid w:val="00984639"/>
    <w:rsid w:val="00987075"/>
    <w:rsid w:val="00987BBA"/>
    <w:rsid w:val="00991AEF"/>
    <w:rsid w:val="009A074C"/>
    <w:rsid w:val="009A088E"/>
    <w:rsid w:val="009A19BE"/>
    <w:rsid w:val="009A44AE"/>
    <w:rsid w:val="009B0E9B"/>
    <w:rsid w:val="009B354C"/>
    <w:rsid w:val="009C0C06"/>
    <w:rsid w:val="009D5913"/>
    <w:rsid w:val="009E2647"/>
    <w:rsid w:val="009E6B73"/>
    <w:rsid w:val="009E7573"/>
    <w:rsid w:val="009F5B53"/>
    <w:rsid w:val="00A009CF"/>
    <w:rsid w:val="00A20CEE"/>
    <w:rsid w:val="00A237F4"/>
    <w:rsid w:val="00A3220F"/>
    <w:rsid w:val="00A3356D"/>
    <w:rsid w:val="00A3493C"/>
    <w:rsid w:val="00A439F8"/>
    <w:rsid w:val="00A46EBB"/>
    <w:rsid w:val="00A47774"/>
    <w:rsid w:val="00A571D9"/>
    <w:rsid w:val="00A63600"/>
    <w:rsid w:val="00A63E78"/>
    <w:rsid w:val="00A65C5D"/>
    <w:rsid w:val="00A71096"/>
    <w:rsid w:val="00A73D08"/>
    <w:rsid w:val="00A77885"/>
    <w:rsid w:val="00A8063F"/>
    <w:rsid w:val="00A80C32"/>
    <w:rsid w:val="00A93FB2"/>
    <w:rsid w:val="00A96270"/>
    <w:rsid w:val="00A97924"/>
    <w:rsid w:val="00AA4F30"/>
    <w:rsid w:val="00AB574D"/>
    <w:rsid w:val="00AB7C7F"/>
    <w:rsid w:val="00AC509B"/>
    <w:rsid w:val="00AD0846"/>
    <w:rsid w:val="00AD353E"/>
    <w:rsid w:val="00AD3EF7"/>
    <w:rsid w:val="00AD4E5C"/>
    <w:rsid w:val="00AD5477"/>
    <w:rsid w:val="00AD6E7F"/>
    <w:rsid w:val="00AE4B64"/>
    <w:rsid w:val="00AE563A"/>
    <w:rsid w:val="00B20292"/>
    <w:rsid w:val="00B241DE"/>
    <w:rsid w:val="00B25503"/>
    <w:rsid w:val="00B34915"/>
    <w:rsid w:val="00B36685"/>
    <w:rsid w:val="00B459E0"/>
    <w:rsid w:val="00B47C60"/>
    <w:rsid w:val="00B50741"/>
    <w:rsid w:val="00B53149"/>
    <w:rsid w:val="00B6783B"/>
    <w:rsid w:val="00B7001D"/>
    <w:rsid w:val="00B7672E"/>
    <w:rsid w:val="00B77AE0"/>
    <w:rsid w:val="00B81826"/>
    <w:rsid w:val="00B83CAC"/>
    <w:rsid w:val="00B8690C"/>
    <w:rsid w:val="00B910FC"/>
    <w:rsid w:val="00B93018"/>
    <w:rsid w:val="00B9786E"/>
    <w:rsid w:val="00BA28A1"/>
    <w:rsid w:val="00BA3932"/>
    <w:rsid w:val="00BA3CDD"/>
    <w:rsid w:val="00BB24F2"/>
    <w:rsid w:val="00BC0E02"/>
    <w:rsid w:val="00BC74E2"/>
    <w:rsid w:val="00BC766A"/>
    <w:rsid w:val="00BD401D"/>
    <w:rsid w:val="00BE67AB"/>
    <w:rsid w:val="00BF2D9E"/>
    <w:rsid w:val="00BF4022"/>
    <w:rsid w:val="00C01A54"/>
    <w:rsid w:val="00C04179"/>
    <w:rsid w:val="00C05B7F"/>
    <w:rsid w:val="00C067E7"/>
    <w:rsid w:val="00C07BA5"/>
    <w:rsid w:val="00C11AAF"/>
    <w:rsid w:val="00C22062"/>
    <w:rsid w:val="00C25C52"/>
    <w:rsid w:val="00C26D42"/>
    <w:rsid w:val="00C33C26"/>
    <w:rsid w:val="00C34723"/>
    <w:rsid w:val="00C418D3"/>
    <w:rsid w:val="00C434E7"/>
    <w:rsid w:val="00C44CD9"/>
    <w:rsid w:val="00C634A6"/>
    <w:rsid w:val="00C63FCE"/>
    <w:rsid w:val="00C7133F"/>
    <w:rsid w:val="00C71DEB"/>
    <w:rsid w:val="00C843D1"/>
    <w:rsid w:val="00C90756"/>
    <w:rsid w:val="00C91772"/>
    <w:rsid w:val="00CA0044"/>
    <w:rsid w:val="00CA4233"/>
    <w:rsid w:val="00CA444C"/>
    <w:rsid w:val="00CB1489"/>
    <w:rsid w:val="00CB3003"/>
    <w:rsid w:val="00CB5AB6"/>
    <w:rsid w:val="00CB6C32"/>
    <w:rsid w:val="00CC6B56"/>
    <w:rsid w:val="00CD47D1"/>
    <w:rsid w:val="00CD61D0"/>
    <w:rsid w:val="00CD6849"/>
    <w:rsid w:val="00CE29DE"/>
    <w:rsid w:val="00CE321E"/>
    <w:rsid w:val="00CE6B91"/>
    <w:rsid w:val="00CF71AA"/>
    <w:rsid w:val="00D01B54"/>
    <w:rsid w:val="00D10F76"/>
    <w:rsid w:val="00D168E2"/>
    <w:rsid w:val="00D20330"/>
    <w:rsid w:val="00D23D95"/>
    <w:rsid w:val="00D37070"/>
    <w:rsid w:val="00D41D33"/>
    <w:rsid w:val="00D46F77"/>
    <w:rsid w:val="00D51719"/>
    <w:rsid w:val="00D5456F"/>
    <w:rsid w:val="00D579A8"/>
    <w:rsid w:val="00D60FF4"/>
    <w:rsid w:val="00D61787"/>
    <w:rsid w:val="00D64880"/>
    <w:rsid w:val="00D65871"/>
    <w:rsid w:val="00D66D9B"/>
    <w:rsid w:val="00D670CF"/>
    <w:rsid w:val="00D70D64"/>
    <w:rsid w:val="00D72270"/>
    <w:rsid w:val="00D72DEA"/>
    <w:rsid w:val="00D735A4"/>
    <w:rsid w:val="00D7410E"/>
    <w:rsid w:val="00D750B5"/>
    <w:rsid w:val="00D80500"/>
    <w:rsid w:val="00DA1BF4"/>
    <w:rsid w:val="00DA41EA"/>
    <w:rsid w:val="00DB168D"/>
    <w:rsid w:val="00DB2852"/>
    <w:rsid w:val="00DB2A8C"/>
    <w:rsid w:val="00DB3F02"/>
    <w:rsid w:val="00DC0BFD"/>
    <w:rsid w:val="00DC758D"/>
    <w:rsid w:val="00DD0EAB"/>
    <w:rsid w:val="00DD1C93"/>
    <w:rsid w:val="00DD2CB6"/>
    <w:rsid w:val="00DD35CE"/>
    <w:rsid w:val="00DD4AAF"/>
    <w:rsid w:val="00DD7BAA"/>
    <w:rsid w:val="00DD7BB4"/>
    <w:rsid w:val="00DE26E0"/>
    <w:rsid w:val="00DE6B9E"/>
    <w:rsid w:val="00DF154D"/>
    <w:rsid w:val="00DF45FB"/>
    <w:rsid w:val="00DF5B35"/>
    <w:rsid w:val="00DF7246"/>
    <w:rsid w:val="00E0018B"/>
    <w:rsid w:val="00E019F9"/>
    <w:rsid w:val="00E05C55"/>
    <w:rsid w:val="00E103D8"/>
    <w:rsid w:val="00E1088C"/>
    <w:rsid w:val="00E21785"/>
    <w:rsid w:val="00E24D17"/>
    <w:rsid w:val="00E412E7"/>
    <w:rsid w:val="00E42EBC"/>
    <w:rsid w:val="00E43217"/>
    <w:rsid w:val="00E46C70"/>
    <w:rsid w:val="00E511C9"/>
    <w:rsid w:val="00E55551"/>
    <w:rsid w:val="00E6449B"/>
    <w:rsid w:val="00E6525B"/>
    <w:rsid w:val="00E70F35"/>
    <w:rsid w:val="00E73B88"/>
    <w:rsid w:val="00E82218"/>
    <w:rsid w:val="00E84540"/>
    <w:rsid w:val="00E875F4"/>
    <w:rsid w:val="00E92C72"/>
    <w:rsid w:val="00EB0615"/>
    <w:rsid w:val="00EB068E"/>
    <w:rsid w:val="00EB1428"/>
    <w:rsid w:val="00EB5DF6"/>
    <w:rsid w:val="00EB6264"/>
    <w:rsid w:val="00EC07F9"/>
    <w:rsid w:val="00ED39AA"/>
    <w:rsid w:val="00EE2241"/>
    <w:rsid w:val="00F0680E"/>
    <w:rsid w:val="00F212B5"/>
    <w:rsid w:val="00F22BCF"/>
    <w:rsid w:val="00F26000"/>
    <w:rsid w:val="00F33838"/>
    <w:rsid w:val="00F345FA"/>
    <w:rsid w:val="00F379EC"/>
    <w:rsid w:val="00F437F5"/>
    <w:rsid w:val="00F569BE"/>
    <w:rsid w:val="00F607E9"/>
    <w:rsid w:val="00F734EC"/>
    <w:rsid w:val="00F775F3"/>
    <w:rsid w:val="00F832BB"/>
    <w:rsid w:val="00F96CC7"/>
    <w:rsid w:val="00FA15CB"/>
    <w:rsid w:val="00FA1FA2"/>
    <w:rsid w:val="00FA219D"/>
    <w:rsid w:val="00FA774D"/>
    <w:rsid w:val="00FB52E1"/>
    <w:rsid w:val="00FC113B"/>
    <w:rsid w:val="00FC141C"/>
    <w:rsid w:val="00FC5552"/>
    <w:rsid w:val="00FD579E"/>
    <w:rsid w:val="00FE3E5B"/>
    <w:rsid w:val="00FE5CA4"/>
    <w:rsid w:val="00FF033F"/>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4441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190"/>
  </w:style>
  <w:style w:type="paragraph" w:styleId="Footer">
    <w:name w:val="footer"/>
    <w:basedOn w:val="Normal"/>
    <w:link w:val="FooterChar"/>
    <w:uiPriority w:val="99"/>
    <w:unhideWhenUsed/>
    <w:rsid w:val="004441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1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157957973">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E4AD4-4F74-466F-B024-6272F32E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3115</TotalTime>
  <Pages>19</Pages>
  <Words>3905</Words>
  <Characters>22260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369</cp:revision>
  <cp:lastPrinted>2016-03-28T11:03:00Z</cp:lastPrinted>
  <dcterms:created xsi:type="dcterms:W3CDTF">2014-01-17T17:11:00Z</dcterms:created>
  <dcterms:modified xsi:type="dcterms:W3CDTF">2016-03-28T11:03:00Z</dcterms:modified>
</cp:coreProperties>
</file>